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b/>
          <w:bCs/>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bCs/>
          <w:color w:val="000000" w:themeColor="text1"/>
          <w:sz w:val="44"/>
          <w:szCs w:val="44"/>
          <w:lang w:val="en-US" w:eastAsia="zh-CN"/>
          <w14:textFill>
            <w14:solidFill>
              <w14:schemeClr w14:val="tx1"/>
            </w14:solidFill>
          </w14:textFill>
        </w:rPr>
        <w:t xml:space="preserve"> </w:t>
      </w:r>
      <w:bookmarkStart w:id="0" w:name="_GoBack"/>
      <w:r>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t>20</w:t>
      </w:r>
      <w:r>
        <w:rPr>
          <w:rFonts w:hint="eastAsia" w:ascii="方正小标宋简体" w:hAnsi="方正小标宋简体" w:eastAsia="方正小标宋简体" w:cs="方正小标宋简体"/>
          <w:b/>
          <w:bCs/>
          <w:color w:val="000000" w:themeColor="text1"/>
          <w:sz w:val="44"/>
          <w:szCs w:val="44"/>
          <w:lang w:val="en-US" w:eastAsia="zh-CN"/>
          <w14:textFill>
            <w14:solidFill>
              <w14:schemeClr w14:val="tx1"/>
            </w14:solidFill>
          </w14:textFill>
        </w:rPr>
        <w:t>20</w:t>
      </w:r>
      <w:r>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t>年</w:t>
      </w:r>
      <w:bookmarkEnd w:id="0"/>
      <w:r>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t>德州市</w:t>
      </w:r>
      <w:r>
        <w:rPr>
          <w:rFonts w:hint="eastAsia" w:ascii="方正小标宋简体" w:hAnsi="方正小标宋简体" w:eastAsia="方正小标宋简体" w:cs="方正小标宋简体"/>
          <w:b/>
          <w:bCs/>
          <w:color w:val="000000" w:themeColor="text1"/>
          <w:sz w:val="44"/>
          <w:szCs w:val="44"/>
          <w:lang w:val="en-US" w:eastAsia="zh-CN"/>
          <w14:textFill>
            <w14:solidFill>
              <w14:schemeClr w14:val="tx1"/>
            </w14:solidFill>
          </w14:textFill>
        </w:rPr>
        <w:t>人力资源和社会保障局</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t>公益性岗位招聘公告</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为更好的完成工作任务，德州市</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公共就业服务中心</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决定</w:t>
      </w:r>
      <w:r>
        <w:rPr>
          <w:rFonts w:hint="default" w:ascii="Times New Roman" w:hAnsi="Times New Roman" w:eastAsia="仿宋_GB2312" w:cs="Times New Roman"/>
          <w:b/>
          <w:bCs/>
          <w:color w:val="000000" w:themeColor="text1"/>
          <w:sz w:val="32"/>
          <w:szCs w:val="32"/>
          <w14:textFill>
            <w14:solidFill>
              <w14:schemeClr w14:val="tx1"/>
            </w14:solidFill>
          </w14:textFill>
        </w:rPr>
        <w:t>面向社会公开招聘公益性岗位人员，有关事项公告如下：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黑体" w:cs="Times New Roman"/>
          <w:b/>
          <w:bCs/>
          <w:color w:val="000000" w:themeColor="text1"/>
          <w:sz w:val="32"/>
          <w:szCs w:val="32"/>
          <w14:textFill>
            <w14:solidFill>
              <w14:schemeClr w14:val="tx1"/>
            </w14:solidFill>
          </w14:textFill>
        </w:rPr>
      </w:pPr>
      <w:r>
        <w:rPr>
          <w:rFonts w:hint="default" w:ascii="Times New Roman" w:hAnsi="Times New Roman" w:eastAsia="黑体" w:cs="Times New Roman"/>
          <w:b/>
          <w:bCs/>
          <w:color w:val="000000" w:themeColor="text1"/>
          <w:sz w:val="32"/>
          <w:szCs w:val="32"/>
          <w14:textFill>
            <w14:solidFill>
              <w14:schemeClr w14:val="tx1"/>
            </w14:solidFill>
          </w14:textFill>
        </w:rPr>
        <w:t>一、招聘条件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（一）符合《关于做好就业扶持对象认定服务工作的通知》（德人社字</w:t>
      </w:r>
      <w:r>
        <w:rPr>
          <w:rFonts w:hint="default" w:ascii="Times New Roman" w:hAnsi="Times New Roman" w:eastAsia="仿宋_GB2312" w:cs="Times New Roman"/>
          <w:b/>
          <w:sz w:val="32"/>
          <w:szCs w:val="32"/>
        </w:rPr>
        <w:t>〔201</w:t>
      </w:r>
      <w:r>
        <w:rPr>
          <w:rFonts w:hint="default" w:ascii="Times New Roman" w:hAnsi="Times New Roman" w:eastAsia="仿宋_GB2312" w:cs="Times New Roman"/>
          <w:b/>
          <w:sz w:val="32"/>
          <w:szCs w:val="32"/>
          <w:lang w:val="en-US" w:eastAsia="zh-CN"/>
        </w:rPr>
        <w:t>9</w:t>
      </w:r>
      <w:r>
        <w:rPr>
          <w:rFonts w:hint="default" w:ascii="Times New Roman" w:hAnsi="Times New Roman" w:eastAsia="仿宋_GB2312" w:cs="Times New Roman"/>
          <w:b/>
          <w:sz w:val="32"/>
          <w:szCs w:val="32"/>
        </w:rPr>
        <w:t>〕</w:t>
      </w:r>
      <w:r>
        <w:rPr>
          <w:rFonts w:hint="default" w:ascii="Times New Roman" w:hAnsi="Times New Roman" w:eastAsia="仿宋_GB2312" w:cs="Times New Roman"/>
          <w:b/>
          <w:sz w:val="32"/>
          <w:szCs w:val="32"/>
          <w:lang w:val="en-US" w:eastAsia="zh-CN"/>
        </w:rPr>
        <w:t>150号</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）中“就业帮扶类”人员条件</w:t>
      </w:r>
      <w:r>
        <w:rPr>
          <w:rFonts w:hint="eastAsia" w:ascii="Times New Roman" w:hAnsi="Times New Roman" w:eastAsia="仿宋_GB2312" w:cs="Times New Roman"/>
          <w:b/>
          <w:bCs/>
          <w:color w:val="000000" w:themeColor="text1"/>
          <w:sz w:val="32"/>
          <w:szCs w:val="32"/>
          <w:lang w:eastAsia="zh-CN"/>
          <w14:textFill>
            <w14:solidFill>
              <w14:schemeClr w14:val="tx1"/>
            </w14:solidFill>
          </w14:textFill>
        </w:rPr>
        <w:t>（具体见附件）</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（二）</w:t>
      </w:r>
      <w:r>
        <w:rPr>
          <w:rFonts w:hint="default" w:ascii="Times New Roman" w:hAnsi="Times New Roman" w:eastAsia="仿宋_GB2312" w:cs="Times New Roman"/>
          <w:b/>
          <w:bCs/>
          <w:color w:val="000000" w:themeColor="text1"/>
          <w:sz w:val="32"/>
          <w:szCs w:val="32"/>
          <w14:textFill>
            <w14:solidFill>
              <w14:schemeClr w14:val="tx1"/>
            </w14:solidFill>
          </w14:textFill>
        </w:rPr>
        <w:t>身体健康，品行端正，</w:t>
      </w:r>
      <w:r>
        <w:rPr>
          <w:rFonts w:hint="eastAsia" w:ascii="Times New Roman" w:hAnsi="Times New Roman" w:eastAsia="仿宋_GB2312" w:cs="Times New Roman"/>
          <w:b/>
          <w:bCs/>
          <w:color w:val="000000" w:themeColor="text1"/>
          <w:sz w:val="32"/>
          <w:szCs w:val="32"/>
          <w:lang w:eastAsia="zh-CN"/>
          <w14:textFill>
            <w14:solidFill>
              <w14:schemeClr w14:val="tx1"/>
            </w14:solidFill>
          </w14:textFill>
        </w:rPr>
        <w:t>作风正派，</w:t>
      </w:r>
      <w:r>
        <w:rPr>
          <w:rFonts w:hint="default" w:ascii="Times New Roman" w:hAnsi="Times New Roman" w:eastAsia="仿宋_GB2312" w:cs="Times New Roman"/>
          <w:b/>
          <w:bCs/>
          <w:color w:val="000000" w:themeColor="text1"/>
          <w:sz w:val="32"/>
          <w:szCs w:val="32"/>
          <w14:textFill>
            <w14:solidFill>
              <w14:schemeClr w14:val="tx1"/>
            </w14:solidFill>
          </w14:textFill>
        </w:rPr>
        <w:t>遵守国家法律法规，能够吃苦耐劳，具有奉献精神</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14:textFill>
            <w14:solidFill>
              <w14:schemeClr w14:val="tx1"/>
            </w14:solidFill>
          </w14:textFill>
        </w:rPr>
        <w:t>无违法违纪记录。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（三）具有一定的文字写作能力和组织协调能力，能够熟练操作计算机正常处理公务。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（四）有较强的规矩意识，能够认可并自觉遵守单位的规章制度。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黑体" w:cs="Times New Roman"/>
          <w:b/>
          <w:bCs/>
          <w:color w:val="000000" w:themeColor="text1"/>
          <w:sz w:val="32"/>
          <w:szCs w:val="32"/>
          <w14:textFill>
            <w14:solidFill>
              <w14:schemeClr w14:val="tx1"/>
            </w14:solidFill>
          </w14:textFill>
        </w:rPr>
      </w:pPr>
      <w:r>
        <w:rPr>
          <w:rFonts w:hint="default" w:ascii="Times New Roman" w:hAnsi="Times New Roman" w:eastAsia="黑体" w:cs="Times New Roman"/>
          <w:b/>
          <w:bCs/>
          <w:color w:val="000000" w:themeColor="text1"/>
          <w:sz w:val="32"/>
          <w:szCs w:val="32"/>
          <w14:textFill>
            <w14:solidFill>
              <w14:schemeClr w14:val="tx1"/>
            </w14:solidFill>
          </w14:textFill>
        </w:rPr>
        <w:t>二、招聘岗位和人数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德州市</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人力资源和社会保障局</w:t>
      </w:r>
      <w:r>
        <w:rPr>
          <w:rFonts w:hint="default" w:ascii="Times New Roman" w:hAnsi="Times New Roman" w:eastAsia="仿宋_GB2312" w:cs="Times New Roman"/>
          <w:b/>
          <w:bCs/>
          <w:color w:val="000000" w:themeColor="text1"/>
          <w:sz w:val="32"/>
          <w:szCs w:val="32"/>
          <w14:textFill>
            <w14:solidFill>
              <w14:schemeClr w14:val="tx1"/>
            </w14:solidFill>
          </w14:textFill>
        </w:rPr>
        <w:t>辅助性岗位，计划招聘</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b/>
          <w:bCs/>
          <w:color w:val="000000" w:themeColor="text1"/>
          <w:sz w:val="32"/>
          <w:szCs w:val="32"/>
          <w14:textFill>
            <w14:solidFill>
              <w14:schemeClr w14:val="tx1"/>
            </w14:solidFill>
          </w14:textFill>
        </w:rPr>
        <w:t>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黑体" w:cs="Times New Roman"/>
          <w:b/>
          <w:bCs/>
          <w:color w:val="000000" w:themeColor="text1"/>
          <w:sz w:val="32"/>
          <w:szCs w:val="32"/>
          <w14:textFill>
            <w14:solidFill>
              <w14:schemeClr w14:val="tx1"/>
            </w14:solidFill>
          </w14:textFill>
        </w:rPr>
        <w:t>三、招聘程序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招聘工作分报名、资格审查、面试、考察、体检</w:t>
      </w:r>
      <w:r>
        <w:rPr>
          <w:rFonts w:hint="eastAsia" w:ascii="Times New Roman" w:hAnsi="Times New Roman" w:eastAsia="仿宋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14:textFill>
            <w14:solidFill>
              <w14:schemeClr w14:val="tx1"/>
            </w14:solidFill>
          </w14:textFill>
        </w:rPr>
        <w:t>公示、</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聘用</w:t>
      </w:r>
      <w:r>
        <w:rPr>
          <w:rFonts w:hint="default" w:ascii="Times New Roman" w:hAnsi="Times New Roman" w:eastAsia="仿宋_GB2312" w:cs="Times New Roman"/>
          <w:b/>
          <w:bCs/>
          <w:color w:val="000000" w:themeColor="text1"/>
          <w:sz w:val="32"/>
          <w:szCs w:val="32"/>
          <w14:textFill>
            <w14:solidFill>
              <w14:schemeClr w14:val="tx1"/>
            </w14:solidFill>
          </w14:textFill>
        </w:rPr>
        <w:t>等环节进行。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（一）报名和资格审查</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hint="default" w:ascii="Times New Roman" w:hAnsi="Times New Roman" w:eastAsia="仿宋_GB2312" w:cs="Times New Roman"/>
          <w:b/>
          <w:bCs/>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1、时间和地点。</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2020年7</w:t>
      </w:r>
      <w:r>
        <w:rPr>
          <w:rFonts w:hint="default" w:ascii="Times New Roman" w:hAnsi="Times New Roman" w:eastAsia="仿宋_GB2312" w:cs="Times New Roman"/>
          <w:b/>
          <w:bCs/>
          <w:color w:val="000000" w:themeColor="text1"/>
          <w:sz w:val="32"/>
          <w:szCs w:val="32"/>
          <w14:textFill>
            <w14:solidFill>
              <w14:schemeClr w14:val="tx1"/>
            </w14:solidFill>
          </w14:textFill>
        </w:rPr>
        <w:t>月</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b/>
          <w:bCs/>
          <w:color w:val="000000" w:themeColor="text1"/>
          <w:sz w:val="32"/>
          <w:szCs w:val="32"/>
          <w14:textFill>
            <w14:solidFill>
              <w14:schemeClr w14:val="tx1"/>
            </w14:solidFill>
          </w14:textFill>
        </w:rPr>
        <w:t>日至</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10</w:t>
      </w:r>
      <w:r>
        <w:rPr>
          <w:rFonts w:hint="default" w:ascii="Times New Roman" w:hAnsi="Times New Roman" w:eastAsia="仿宋_GB2312" w:cs="Times New Roman"/>
          <w:b/>
          <w:bCs/>
          <w:color w:val="000000" w:themeColor="text1"/>
          <w:sz w:val="32"/>
          <w:szCs w:val="32"/>
          <w14:textFill>
            <w14:solidFill>
              <w14:schemeClr w14:val="tx1"/>
            </w14:solidFill>
          </w14:textFill>
        </w:rPr>
        <w:t>日在市</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人社局9017室</w:t>
      </w:r>
      <w:r>
        <w:rPr>
          <w:rFonts w:hint="default" w:ascii="Times New Roman" w:hAnsi="Times New Roman" w:eastAsia="仿宋_GB2312" w:cs="Times New Roman"/>
          <w:b/>
          <w:bCs/>
          <w:color w:val="000000" w:themeColor="text1"/>
          <w:sz w:val="32"/>
          <w:szCs w:val="32"/>
          <w14:textFill>
            <w14:solidFill>
              <w14:schemeClr w14:val="tx1"/>
            </w14:solidFill>
          </w14:textFill>
        </w:rPr>
        <w:t>（</w:t>
      </w:r>
      <w:r>
        <w:rPr>
          <w:rFonts w:hint="eastAsia" w:ascii="Times New Roman" w:hAnsi="Times New Roman" w:eastAsia="仿宋_GB2312" w:cs="Times New Roman"/>
          <w:b/>
          <w:bCs/>
          <w:color w:val="000000" w:themeColor="text1"/>
          <w:sz w:val="32"/>
          <w:szCs w:val="32"/>
          <w:lang w:eastAsia="zh-CN"/>
          <w14:textFill>
            <w14:solidFill>
              <w14:schemeClr w14:val="tx1"/>
            </w14:solidFill>
          </w14:textFill>
        </w:rPr>
        <w:t>德州市东风东路</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1566号新城综合楼9楼9017房间</w:t>
      </w:r>
      <w:r>
        <w:rPr>
          <w:rFonts w:hint="default" w:ascii="Times New Roman" w:hAnsi="Times New Roman" w:eastAsia="仿宋_GB2312" w:cs="Times New Roman"/>
          <w:b/>
          <w:bCs/>
          <w:color w:val="000000" w:themeColor="text1"/>
          <w:sz w:val="32"/>
          <w:szCs w:val="32"/>
          <w14:textFill>
            <w14:solidFill>
              <w14:schemeClr w14:val="tx1"/>
            </w14:solidFill>
          </w14:textFill>
        </w:rPr>
        <w:t>）现场报名</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，并进行初步资格审查。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2、携带资料。</w:t>
      </w:r>
      <w:r>
        <w:rPr>
          <w:rFonts w:hint="default" w:ascii="Times New Roman" w:hAnsi="Times New Roman" w:eastAsia="仿宋_GB2312" w:cs="Times New Roman"/>
          <w:b/>
          <w:bCs/>
          <w:sz w:val="32"/>
        </w:rPr>
        <w:t>报名人员需填写《公益性岗位报名表》（一式</w:t>
      </w:r>
      <w:r>
        <w:rPr>
          <w:rFonts w:hint="eastAsia" w:ascii="Times New Roman" w:hAnsi="Times New Roman" w:eastAsia="仿宋_GB2312" w:cs="Times New Roman"/>
          <w:b/>
          <w:bCs/>
          <w:sz w:val="32"/>
          <w:lang w:val="en-US" w:eastAsia="zh-CN"/>
        </w:rPr>
        <w:t>二</w:t>
      </w:r>
      <w:r>
        <w:rPr>
          <w:rFonts w:hint="default" w:ascii="Times New Roman" w:hAnsi="Times New Roman" w:eastAsia="仿宋_GB2312" w:cs="Times New Roman"/>
          <w:b/>
          <w:bCs/>
          <w:sz w:val="32"/>
        </w:rPr>
        <w:t>份），</w:t>
      </w:r>
      <w:r>
        <w:rPr>
          <w:rFonts w:hint="default" w:ascii="Times New Roman" w:hAnsi="Times New Roman" w:eastAsia="仿宋_GB2312" w:cs="Times New Roman"/>
          <w:b/>
          <w:bCs/>
          <w:color w:val="000000" w:themeColor="text1"/>
          <w:sz w:val="32"/>
          <w:szCs w:val="32"/>
          <w14:textFill>
            <w14:solidFill>
              <w14:schemeClr w14:val="tx1"/>
            </w14:solidFill>
          </w14:textFill>
        </w:rPr>
        <w:t>并携带以下资料原件及复印件1份：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（1）本人身份证、户口本（须有索引、户主和本人页），2寸免冠近照3张；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auto"/>
          <w:sz w:val="32"/>
          <w:szCs w:val="32"/>
        </w:rPr>
        <w:t>（2）本人《就业创业证》</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（需在户籍所在地县级公共就业服务机构按规定办理失业登记和就业困难认定，在证上打印失业登记和困难</w:t>
      </w:r>
      <w:r>
        <w:rPr>
          <w:rFonts w:hint="default" w:ascii="Times New Roman" w:hAnsi="Times New Roman" w:eastAsia="仿宋_GB2312" w:cs="Times New Roman"/>
          <w:b/>
          <w:bCs/>
          <w:color w:val="000000" w:themeColor="text1"/>
          <w:sz w:val="32"/>
          <w:szCs w:val="32"/>
          <w14:textFill>
            <w14:solidFill>
              <w14:schemeClr w14:val="tx1"/>
            </w14:solidFill>
          </w14:textFill>
        </w:rPr>
        <w:t>人员认定信息）</w:t>
      </w:r>
      <w:r>
        <w:rPr>
          <w:rFonts w:hint="eastAsia" w:ascii="Times New Roman" w:hAnsi="Times New Roman" w:eastAsia="仿宋_GB2312" w:cs="Times New Roman"/>
          <w:b/>
          <w:bCs/>
          <w:color w:val="000000" w:themeColor="text1"/>
          <w:sz w:val="32"/>
          <w:szCs w:val="32"/>
          <w:lang w:eastAsia="zh-CN"/>
          <w14:textFill>
            <w14:solidFill>
              <w14:schemeClr w14:val="tx1"/>
            </w14:solidFill>
          </w14:textFill>
        </w:rPr>
        <w:t>，没有《就业创业证》的提交《就业困难人员认定申请表》</w:t>
      </w:r>
      <w:r>
        <w:rPr>
          <w:rFonts w:hint="default" w:ascii="Times New Roman" w:hAnsi="Times New Roman" w:eastAsia="仿宋_GB2312" w:cs="Times New Roman"/>
          <w:b/>
          <w:bCs/>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Times New Roman" w:hAnsi="Times New Roman" w:eastAsia="仿宋_GB2312" w:cs="Times New Roman"/>
          <w:b/>
          <w:bCs/>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3</w:t>
      </w:r>
      <w:r>
        <w:rPr>
          <w:rFonts w:hint="eastAsia" w:ascii="Times New Roman" w:hAnsi="Times New Roman" w:eastAsia="仿宋_GB2312" w:cs="Times New Roman"/>
          <w:b/>
          <w:bCs/>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学历、学位等证书可附带。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（二）招聘考试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考试采取面试方式进行</w:t>
      </w:r>
      <w:r>
        <w:rPr>
          <w:rFonts w:hint="eastAsia" w:ascii="Times New Roman" w:hAnsi="Times New Roman" w:eastAsia="仿宋_GB2312" w:cs="Times New Roman"/>
          <w:b/>
          <w:bCs/>
          <w:color w:val="000000" w:themeColor="text1"/>
          <w:sz w:val="32"/>
          <w:szCs w:val="32"/>
          <w:lang w:eastAsia="zh-CN"/>
          <w14:textFill>
            <w14:solidFill>
              <w14:schemeClr w14:val="tx1"/>
            </w14:solidFill>
          </w14:textFill>
        </w:rPr>
        <w:t>（如果报名人数较多，则考虑笔试）</w:t>
      </w:r>
      <w:r>
        <w:rPr>
          <w:rFonts w:hint="default" w:ascii="Times New Roman" w:hAnsi="Times New Roman" w:eastAsia="仿宋_GB2312" w:cs="Times New Roman"/>
          <w:b/>
          <w:bCs/>
          <w:color w:val="000000" w:themeColor="text1"/>
          <w:sz w:val="32"/>
          <w:szCs w:val="32"/>
          <w14:textFill>
            <w14:solidFill>
              <w14:schemeClr w14:val="tx1"/>
            </w14:solidFill>
          </w14:textFill>
        </w:rPr>
        <w:t>。成绩相同的，采取加试方式确定。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面试时间及考试地点等事宜另行通知。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体检、公示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000000" w:themeColor="text1"/>
          <w:sz w:val="32"/>
          <w:szCs w:val="32"/>
          <w14:textFill>
            <w14:solidFill>
              <w14:schemeClr w14:val="tx1"/>
            </w14:solidFill>
          </w14:textFill>
        </w:rPr>
        <w:t>由高分到低分等额确定考察、体检人员名单，因考察、体检不合格或放弃资格的，根据成绩依次递补。拟聘用人员名单在</w:t>
      </w:r>
      <w:r>
        <w:rPr>
          <w:rFonts w:hint="default" w:ascii="Times New Roman" w:hAnsi="Times New Roman" w:eastAsia="仿宋_GB2312" w:cs="Times New Roman"/>
          <w:b/>
          <w:bCs/>
          <w:color w:val="auto"/>
          <w:sz w:val="32"/>
          <w:szCs w:val="32"/>
          <w:lang w:val="en-US" w:eastAsia="zh-CN"/>
        </w:rPr>
        <w:t>德州市</w:t>
      </w:r>
      <w:r>
        <w:rPr>
          <w:rFonts w:hint="eastAsia" w:ascii="Times New Roman" w:hAnsi="Times New Roman" w:eastAsia="仿宋_GB2312" w:cs="Times New Roman"/>
          <w:b/>
          <w:bCs/>
          <w:color w:val="auto"/>
          <w:sz w:val="32"/>
          <w:szCs w:val="32"/>
          <w:lang w:val="en-US" w:eastAsia="zh-CN"/>
        </w:rPr>
        <w:t>人社局</w:t>
      </w:r>
      <w:r>
        <w:rPr>
          <w:rFonts w:hint="default" w:ascii="Times New Roman" w:hAnsi="Times New Roman" w:eastAsia="仿宋_GB2312" w:cs="Times New Roman"/>
          <w:b/>
          <w:bCs/>
          <w:color w:val="auto"/>
          <w:sz w:val="32"/>
          <w:szCs w:val="32"/>
        </w:rPr>
        <w:t>网站公示，公示期3天，公示期满无异议的统一办理聘用手续。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黑体" w:cs="Times New Roman"/>
          <w:b/>
          <w:bCs/>
          <w:color w:val="000000" w:themeColor="text1"/>
          <w:sz w:val="32"/>
          <w:szCs w:val="32"/>
          <w14:textFill>
            <w14:solidFill>
              <w14:schemeClr w14:val="tx1"/>
            </w14:solidFill>
          </w14:textFill>
        </w:rPr>
        <w:t>四、岗位待遇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单位按规定为聘用人员缴纳社会保险（个人负担部分从本人工资中扣除）。公益性岗位工作期限不超过3年，聘用人员需与用人单位每年签订一次劳动合同，期满解除劳动关系，个人自主择业，重新就业后从事公益性岗位的时间可计算为工龄。公益性岗位劳动合同不适用《劳动合同法》有关无固定期限劳动合同以及支付经济补偿的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上级有关公益性岗位政策变化时按新政策执行。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黑体" w:cs="Times New Roman"/>
          <w:b/>
          <w:bCs/>
          <w:color w:val="000000" w:themeColor="text1"/>
          <w:sz w:val="32"/>
          <w:szCs w:val="32"/>
          <w14:textFill>
            <w14:solidFill>
              <w14:schemeClr w14:val="tx1"/>
            </w14:solidFill>
          </w14:textFill>
        </w:rPr>
        <w:t>五、纪律与监督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招聘工作坚持“公开、公平、公正、择优”的原则，严格纪律，增强透明度，接受社会和群众的监督。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color w:val="000000" w:themeColor="text1"/>
          <w:sz w:val="32"/>
          <w:szCs w:val="32"/>
          <w:lang w:val="en-US"/>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报名咨询电话：0534</w:t>
      </w:r>
      <w:r>
        <w:rPr>
          <w:rFonts w:hint="eastAsia" w:ascii="Times New Roman" w:hAnsi="Times New Roman" w:eastAsia="仿宋_GB2312" w:cs="Times New Roman"/>
          <w:b/>
          <w:bCs/>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 xml:space="preserve">2687158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附件：</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“就业帮扶类”人员条件</w:t>
      </w:r>
    </w:p>
    <w:p>
      <w:pPr>
        <w:keepNext w:val="0"/>
        <w:keepLines w:val="0"/>
        <w:pageBreakBefore w:val="0"/>
        <w:widowControl w:val="0"/>
        <w:kinsoku/>
        <w:wordWrap/>
        <w:overflowPunct/>
        <w:topLinePunct w:val="0"/>
        <w:autoSpaceDE/>
        <w:autoSpaceDN/>
        <w:bidi w:val="0"/>
        <w:adjustRightInd/>
        <w:snapToGrid/>
        <w:spacing w:line="560" w:lineRule="exact"/>
        <w:ind w:firstLine="1606" w:firstLineChars="500"/>
        <w:textAlignment w:val="auto"/>
        <w:outlineLvl w:val="9"/>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14:textFill>
            <w14:solidFill>
              <w14:schemeClr w14:val="tx1"/>
            </w14:solidFill>
          </w14:textFill>
        </w:rPr>
        <w:t>公益性岗位报名表</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　　　　　　　　　　　　</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bCs/>
          <w:color w:val="000000" w:themeColor="text1"/>
          <w:sz w:val="32"/>
          <w:szCs w:val="32"/>
          <w14:textFill>
            <w14:solidFill>
              <w14:schemeClr w14:val="tx1"/>
            </w14:solidFill>
          </w14:textFill>
        </w:rPr>
        <w:t>德州市</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firstLine="5461" w:firstLineChars="1700"/>
        <w:textAlignment w:val="auto"/>
        <w:outlineLvl w:val="9"/>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20</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20</w:t>
      </w:r>
      <w:r>
        <w:rPr>
          <w:rFonts w:hint="default" w:ascii="Times New Roman" w:hAnsi="Times New Roman" w:eastAsia="仿宋_GB2312" w:cs="Times New Roman"/>
          <w:b/>
          <w:bCs/>
          <w:color w:val="000000" w:themeColor="text1"/>
          <w:sz w:val="32"/>
          <w:szCs w:val="32"/>
          <w14:textFill>
            <w14:solidFill>
              <w14:schemeClr w14:val="tx1"/>
            </w14:solidFill>
          </w14:textFill>
        </w:rPr>
        <w:t>年</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7</w:t>
      </w:r>
      <w:r>
        <w:rPr>
          <w:rFonts w:hint="default" w:ascii="Times New Roman" w:hAnsi="Times New Roman" w:eastAsia="仿宋_GB2312" w:cs="Times New Roman"/>
          <w:b/>
          <w:bCs/>
          <w:color w:val="000000" w:themeColor="text1"/>
          <w:sz w:val="32"/>
          <w:szCs w:val="32"/>
          <w14:textFill>
            <w14:solidFill>
              <w14:schemeClr w14:val="tx1"/>
            </w14:solidFill>
          </w14:textFill>
        </w:rPr>
        <w:t>月</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b/>
          <w:bCs/>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560" w:lineRule="exact"/>
        <w:ind w:firstLine="5461" w:firstLineChars="1700"/>
        <w:textAlignment w:val="auto"/>
        <w:outlineLvl w:val="9"/>
        <w:rPr>
          <w:rFonts w:hint="default" w:ascii="Times New Roman" w:hAnsi="Times New Roman" w:eastAsia="仿宋_GB2312" w:cs="Times New Roman"/>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5461" w:firstLineChars="1700"/>
        <w:textAlignment w:val="auto"/>
        <w:outlineLvl w:val="9"/>
        <w:rPr>
          <w:rFonts w:hint="default" w:ascii="Times New Roman" w:hAnsi="Times New Roman" w:eastAsia="仿宋_GB2312" w:cs="Times New Roman"/>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5461" w:firstLineChars="1700"/>
        <w:textAlignment w:val="auto"/>
        <w:outlineLvl w:val="9"/>
        <w:rPr>
          <w:rFonts w:hint="default" w:ascii="Times New Roman" w:hAnsi="Times New Roman" w:eastAsia="仿宋_GB2312" w:cs="Times New Roman"/>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5461" w:firstLineChars="1700"/>
        <w:textAlignment w:val="auto"/>
        <w:outlineLvl w:val="9"/>
        <w:rPr>
          <w:rFonts w:hint="default" w:ascii="Times New Roman" w:hAnsi="Times New Roman" w:eastAsia="仿宋_GB2312" w:cs="Times New Roman"/>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5461" w:firstLineChars="1700"/>
        <w:textAlignment w:val="auto"/>
        <w:outlineLvl w:val="9"/>
        <w:rPr>
          <w:rFonts w:hint="default" w:ascii="Times New Roman" w:hAnsi="Times New Roman" w:eastAsia="仿宋_GB2312" w:cs="Times New Roman"/>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5461" w:firstLineChars="1700"/>
        <w:textAlignment w:val="auto"/>
        <w:outlineLvl w:val="9"/>
        <w:rPr>
          <w:rFonts w:hint="default" w:ascii="Times New Roman" w:hAnsi="Times New Roman" w:eastAsia="仿宋_GB2312" w:cs="Times New Roman"/>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5461" w:firstLineChars="1700"/>
        <w:textAlignment w:val="auto"/>
        <w:outlineLvl w:val="9"/>
        <w:rPr>
          <w:rFonts w:hint="default" w:ascii="Times New Roman" w:hAnsi="Times New Roman" w:eastAsia="仿宋_GB2312" w:cs="Times New Roman"/>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5461" w:firstLineChars="1700"/>
        <w:textAlignment w:val="auto"/>
        <w:outlineLvl w:val="9"/>
        <w:rPr>
          <w:rFonts w:hint="default" w:ascii="Times New Roman" w:hAnsi="Times New Roman" w:eastAsia="仿宋_GB2312" w:cs="Times New Roman"/>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楷体_GB2312" w:hAnsi="楷体_GB2312" w:eastAsia="楷体_GB2312" w:cs="楷体_GB2312"/>
          <w:b/>
          <w:bCs/>
          <w:color w:val="000000" w:themeColor="text1"/>
          <w:sz w:val="30"/>
          <w:szCs w:val="30"/>
          <w:lang w:val="en-US" w:eastAsia="zh-CN"/>
          <w14:textFill>
            <w14:solidFill>
              <w14:schemeClr w14:val="tx1"/>
            </w14:solidFill>
          </w14:textFill>
        </w:rPr>
      </w:pPr>
      <w:r>
        <w:rPr>
          <w:rFonts w:hint="eastAsia" w:ascii="楷体_GB2312" w:hAnsi="楷体_GB2312" w:eastAsia="楷体_GB2312" w:cs="楷体_GB2312"/>
          <w:b/>
          <w:bCs/>
          <w:color w:val="000000" w:themeColor="text1"/>
          <w:sz w:val="30"/>
          <w:szCs w:val="30"/>
          <w:lang w:eastAsia="zh-CN"/>
          <w14:textFill>
            <w14:solidFill>
              <w14:schemeClr w14:val="tx1"/>
            </w14:solidFill>
          </w14:textFill>
        </w:rPr>
        <w:t>附件</w:t>
      </w:r>
      <w:r>
        <w:rPr>
          <w:rFonts w:hint="eastAsia" w:ascii="楷体_GB2312" w:hAnsi="楷体_GB2312" w:eastAsia="楷体_GB2312" w:cs="楷体_GB2312"/>
          <w:b/>
          <w:bCs/>
          <w:color w:val="000000" w:themeColor="text1"/>
          <w:sz w:val="30"/>
          <w:szCs w:val="30"/>
          <w:lang w:val="en-US" w:eastAsia="zh-CN"/>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b/>
          <w:bCs/>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b/>
          <w:bCs/>
          <w:color w:val="000000" w:themeColor="text1"/>
          <w:sz w:val="44"/>
          <w:szCs w:val="44"/>
          <w:lang w:eastAsia="zh-CN"/>
          <w14:textFill>
            <w14:solidFill>
              <w14:schemeClr w14:val="tx1"/>
            </w14:solidFill>
          </w14:textFill>
        </w:rPr>
      </w:pPr>
      <w:r>
        <w:rPr>
          <w:rFonts w:hint="default" w:ascii="Times New Roman" w:hAnsi="Times New Roman" w:eastAsia="方正小标宋简体" w:cs="Times New Roman"/>
          <w:b/>
          <w:bCs/>
          <w:color w:val="000000" w:themeColor="text1"/>
          <w:sz w:val="44"/>
          <w:szCs w:val="44"/>
          <w:lang w:eastAsia="zh-CN"/>
          <w14:textFill>
            <w14:solidFill>
              <w14:schemeClr w14:val="tx1"/>
            </w14:solidFill>
          </w14:textFill>
        </w:rPr>
        <w:t>“就业帮扶类”人员条件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hint="default" w:ascii="Times New Roman" w:hAnsi="Times New Roman" w:eastAsia="仿宋_GB2312" w:cs="Times New Roman"/>
          <w:b/>
          <w:bCs/>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法定劳动年龄内、有劳动能力和就业需求，具有本市户籍或在本市连续居住6个月以上且在常住地用人单位参加社会保险6个月以上的（不含补缴月数），已在我市各级公共就业服务机构进行了失业登记的下列城乡劳动者：</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城镇零就业家庭中的失业人员。</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纳入全国扶贫开发信息系统的建档立卡贫困人口。</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大龄失业人员。</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农村零转移就业贫困家庭中的失业人员。</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抚养未成年子女的单亲家庭中“4050 人员”。</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享受最低生活保障的失业人员。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、残疾失业人员。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8、连续失业1年以上“</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4050</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人员”。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hint="default" w:ascii="Times New Roman" w:hAnsi="Times New Roman" w:eastAsia="仿宋_GB2312" w:cs="Times New Roman"/>
          <w:b/>
          <w:bCs/>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hint="default" w:ascii="Times New Roman" w:hAnsi="Times New Roman" w:eastAsia="仿宋_GB2312" w:cs="Times New Roman"/>
          <w:b/>
          <w:bCs/>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hint="default" w:ascii="Times New Roman" w:hAnsi="Times New Roman" w:eastAsia="仿宋_GB2312" w:cs="Times New Roman"/>
          <w:b/>
          <w:bCs/>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hint="default" w:ascii="Times New Roman" w:hAnsi="Times New Roman" w:eastAsia="仿宋_GB2312" w:cs="Times New Roman"/>
          <w:b/>
          <w:bCs/>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仿宋_GB2312" w:cs="Times New Roman"/>
          <w:b/>
          <w:bCs/>
          <w:color w:val="000000" w:themeColor="text1"/>
          <w:sz w:val="32"/>
          <w:szCs w:val="32"/>
          <w:lang w:eastAsia="zh-CN"/>
          <w14:textFill>
            <w14:solidFill>
              <w14:schemeClr w14:val="tx1"/>
            </w14:solidFill>
          </w14:textFill>
        </w:rPr>
      </w:pPr>
    </w:p>
    <w:p>
      <w:pPr>
        <w:widowControl/>
        <w:spacing w:after="240" w:line="540" w:lineRule="exact"/>
        <w:jc w:val="left"/>
        <w:rPr>
          <w:rFonts w:hint="default" w:ascii="Times New Roman" w:hAnsi="Times New Roman" w:eastAsia="黑体" w:cs="Times New Roman"/>
          <w:b/>
          <w:bCs/>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after="240" w:line="580" w:lineRule="exact"/>
        <w:jc w:val="left"/>
        <w:textAlignment w:val="auto"/>
        <w:outlineLvl w:val="9"/>
        <w:rPr>
          <w:rFonts w:hint="eastAsia" w:ascii="楷体_GB2312" w:hAnsi="楷体_GB2312" w:eastAsia="楷体_GB2312" w:cs="楷体_GB2312"/>
          <w:b/>
          <w:bCs/>
          <w:kern w:val="0"/>
          <w:sz w:val="30"/>
          <w:szCs w:val="30"/>
          <w:lang w:val="en-US" w:eastAsia="zh-CN"/>
        </w:rPr>
      </w:pPr>
      <w:r>
        <w:rPr>
          <w:rFonts w:hint="eastAsia" w:ascii="楷体_GB2312" w:hAnsi="楷体_GB2312" w:eastAsia="楷体_GB2312" w:cs="楷体_GB2312"/>
          <w:b/>
          <w:bCs/>
          <w:kern w:val="0"/>
          <w:sz w:val="30"/>
          <w:szCs w:val="30"/>
          <w:lang w:val="en-US" w:eastAsia="zh-CN"/>
        </w:rPr>
        <w:t>附件2</w:t>
      </w:r>
    </w:p>
    <w:p>
      <w:pPr>
        <w:widowControl/>
        <w:spacing w:after="240" w:line="540" w:lineRule="exact"/>
        <w:jc w:val="center"/>
        <w:rPr>
          <w:rFonts w:hint="default" w:ascii="Times New Roman" w:hAnsi="Times New Roman" w:eastAsia="黑体" w:cs="Times New Roman"/>
          <w:b/>
          <w:bCs/>
          <w:kern w:val="0"/>
          <w:sz w:val="32"/>
          <w:szCs w:val="32"/>
          <w:lang w:val="en-US" w:eastAsia="zh-CN"/>
        </w:rPr>
      </w:pPr>
      <w:r>
        <w:rPr>
          <w:rFonts w:hint="eastAsia" w:ascii="宋体" w:hAnsi="宋体" w:cs="宋体"/>
          <w:b/>
          <w:bCs/>
          <w:kern w:val="0"/>
          <w:sz w:val="44"/>
          <w:szCs w:val="44"/>
        </w:rPr>
        <w:t>公益性岗位报名登记表</w:t>
      </w:r>
    </w:p>
    <w:tbl>
      <w:tblPr>
        <w:tblStyle w:val="4"/>
        <w:tblpPr w:leftFromText="180" w:rightFromText="180" w:vertAnchor="text" w:horzAnchor="page" w:tblpX="1708" w:tblpY="202"/>
        <w:tblOverlap w:val="never"/>
        <w:tblW w:w="8660"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822"/>
        <w:gridCol w:w="295"/>
        <w:gridCol w:w="248"/>
        <w:gridCol w:w="583"/>
        <w:gridCol w:w="460"/>
        <w:gridCol w:w="658"/>
        <w:gridCol w:w="308"/>
        <w:gridCol w:w="176"/>
        <w:gridCol w:w="1185"/>
        <w:gridCol w:w="941"/>
        <w:gridCol w:w="426"/>
        <w:gridCol w:w="966"/>
        <w:gridCol w:w="431"/>
        <w:gridCol w:w="1161"/>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85" w:hRule="atLeast"/>
          <w:jc w:val="center"/>
        </w:trPr>
        <w:tc>
          <w:tcPr>
            <w:tcW w:w="1117" w:type="dxa"/>
            <w:gridSpan w:val="2"/>
            <w:vAlign w:val="center"/>
          </w:tcPr>
          <w:p>
            <w:pPr>
              <w:widowControl/>
              <w:spacing w:line="400" w:lineRule="exact"/>
              <w:jc w:val="center"/>
              <w:rPr>
                <w:rFonts w:hint="eastAsia" w:ascii="仿宋_GB2312" w:hAnsi="仿宋_GB2312" w:eastAsia="仿宋_GB2312" w:cs="仿宋_GB2312"/>
                <w:spacing w:val="-20"/>
                <w:kern w:val="0"/>
                <w:sz w:val="24"/>
              </w:rPr>
            </w:pPr>
            <w:r>
              <w:rPr>
                <w:rFonts w:hint="eastAsia" w:ascii="仿宋_GB2312" w:hAnsi="仿宋_GB2312" w:eastAsia="仿宋_GB2312" w:cs="仿宋_GB2312"/>
                <w:spacing w:val="-20"/>
                <w:kern w:val="0"/>
                <w:sz w:val="24"/>
              </w:rPr>
              <w:t>姓  名</w:t>
            </w:r>
          </w:p>
        </w:tc>
        <w:tc>
          <w:tcPr>
            <w:tcW w:w="1291" w:type="dxa"/>
            <w:gridSpan w:val="3"/>
            <w:vAlign w:val="center"/>
          </w:tcPr>
          <w:p>
            <w:pPr>
              <w:widowControl/>
              <w:spacing w:line="400" w:lineRule="exact"/>
              <w:rPr>
                <w:rFonts w:hint="eastAsia" w:ascii="仿宋_GB2312" w:hAnsi="仿宋_GB2312" w:eastAsia="仿宋_GB2312" w:cs="仿宋_GB2312"/>
                <w:spacing w:val="-20"/>
                <w:kern w:val="0"/>
                <w:sz w:val="24"/>
              </w:rPr>
            </w:pPr>
          </w:p>
        </w:tc>
        <w:tc>
          <w:tcPr>
            <w:tcW w:w="1142" w:type="dxa"/>
            <w:gridSpan w:val="3"/>
            <w:vAlign w:val="center"/>
          </w:tcPr>
          <w:p>
            <w:pPr>
              <w:widowControl/>
              <w:spacing w:line="400" w:lineRule="exact"/>
              <w:ind w:right="-58"/>
              <w:jc w:val="center"/>
              <w:rPr>
                <w:rFonts w:hint="eastAsia" w:ascii="仿宋_GB2312" w:hAnsi="仿宋_GB2312" w:eastAsia="仿宋_GB2312" w:cs="仿宋_GB2312"/>
                <w:spacing w:val="-20"/>
                <w:kern w:val="0"/>
                <w:sz w:val="24"/>
              </w:rPr>
            </w:pPr>
            <w:r>
              <w:rPr>
                <w:rFonts w:hint="eastAsia" w:ascii="仿宋_GB2312" w:hAnsi="仿宋_GB2312" w:eastAsia="仿宋_GB2312" w:cs="仿宋_GB2312"/>
                <w:spacing w:val="-20"/>
                <w:kern w:val="0"/>
                <w:sz w:val="24"/>
              </w:rPr>
              <w:t>性  别</w:t>
            </w:r>
          </w:p>
        </w:tc>
        <w:tc>
          <w:tcPr>
            <w:tcW w:w="1185" w:type="dxa"/>
            <w:vAlign w:val="center"/>
          </w:tcPr>
          <w:p>
            <w:pPr>
              <w:widowControl/>
              <w:spacing w:line="400" w:lineRule="exact"/>
              <w:rPr>
                <w:rFonts w:hint="eastAsia" w:ascii="仿宋_GB2312" w:hAnsi="仿宋_GB2312" w:eastAsia="仿宋_GB2312" w:cs="仿宋_GB2312"/>
                <w:spacing w:val="-20"/>
                <w:kern w:val="0"/>
                <w:sz w:val="24"/>
              </w:rPr>
            </w:pPr>
          </w:p>
        </w:tc>
        <w:tc>
          <w:tcPr>
            <w:tcW w:w="941" w:type="dxa"/>
            <w:vAlign w:val="center"/>
          </w:tcPr>
          <w:p>
            <w:pPr>
              <w:widowControl/>
              <w:spacing w:line="400" w:lineRule="exact"/>
              <w:jc w:val="center"/>
              <w:rPr>
                <w:rFonts w:hint="eastAsia" w:ascii="仿宋_GB2312" w:hAnsi="仿宋_GB2312" w:eastAsia="仿宋_GB2312" w:cs="仿宋_GB2312"/>
                <w:spacing w:val="-20"/>
                <w:kern w:val="0"/>
                <w:sz w:val="24"/>
              </w:rPr>
            </w:pPr>
            <w:r>
              <w:rPr>
                <w:rFonts w:hint="eastAsia" w:ascii="仿宋_GB2312" w:hAnsi="仿宋_GB2312" w:eastAsia="仿宋_GB2312" w:cs="仿宋_GB2312"/>
                <w:spacing w:val="-20"/>
                <w:kern w:val="0"/>
                <w:sz w:val="24"/>
              </w:rPr>
              <w:t>民 族</w:t>
            </w:r>
          </w:p>
        </w:tc>
        <w:tc>
          <w:tcPr>
            <w:tcW w:w="1392" w:type="dxa"/>
            <w:gridSpan w:val="2"/>
            <w:vAlign w:val="center"/>
          </w:tcPr>
          <w:p>
            <w:pPr>
              <w:widowControl/>
              <w:spacing w:line="400" w:lineRule="exact"/>
              <w:rPr>
                <w:rFonts w:hint="eastAsia" w:ascii="仿宋_GB2312" w:hAnsi="仿宋_GB2312" w:eastAsia="仿宋_GB2312" w:cs="仿宋_GB2312"/>
                <w:kern w:val="0"/>
                <w:sz w:val="24"/>
              </w:rPr>
            </w:pPr>
          </w:p>
        </w:tc>
        <w:tc>
          <w:tcPr>
            <w:tcW w:w="1592" w:type="dxa"/>
            <w:gridSpan w:val="2"/>
            <w:vMerge w:val="restart"/>
            <w:vAlign w:val="center"/>
          </w:tcPr>
          <w:p>
            <w:pPr>
              <w:widowControl/>
              <w:spacing w:line="400" w:lineRule="exact"/>
              <w:ind w:firstLine="134"/>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本人照片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70" w:hRule="atLeast"/>
          <w:jc w:val="center"/>
        </w:trPr>
        <w:tc>
          <w:tcPr>
            <w:tcW w:w="1117" w:type="dxa"/>
            <w:gridSpan w:val="2"/>
            <w:vAlign w:val="center"/>
          </w:tcPr>
          <w:p>
            <w:pPr>
              <w:widowControl/>
              <w:spacing w:line="320" w:lineRule="exact"/>
              <w:jc w:val="center"/>
              <w:rPr>
                <w:rFonts w:hint="eastAsia" w:ascii="仿宋_GB2312" w:hAnsi="仿宋_GB2312" w:eastAsia="仿宋_GB2312" w:cs="仿宋_GB2312"/>
                <w:spacing w:val="-20"/>
                <w:kern w:val="0"/>
                <w:sz w:val="24"/>
              </w:rPr>
            </w:pPr>
            <w:r>
              <w:rPr>
                <w:rFonts w:hint="eastAsia" w:ascii="仿宋_GB2312" w:hAnsi="仿宋_GB2312" w:eastAsia="仿宋_GB2312" w:cs="仿宋_GB2312"/>
                <w:spacing w:val="-20"/>
                <w:kern w:val="0"/>
                <w:sz w:val="24"/>
              </w:rPr>
              <w:t>文  化</w:t>
            </w:r>
          </w:p>
          <w:p>
            <w:pPr>
              <w:widowControl/>
              <w:spacing w:line="320" w:lineRule="exact"/>
              <w:jc w:val="center"/>
              <w:rPr>
                <w:rFonts w:hint="eastAsia" w:ascii="仿宋_GB2312" w:hAnsi="仿宋_GB2312" w:eastAsia="仿宋_GB2312" w:cs="仿宋_GB2312"/>
                <w:spacing w:val="-20"/>
                <w:kern w:val="0"/>
                <w:sz w:val="24"/>
              </w:rPr>
            </w:pPr>
            <w:r>
              <w:rPr>
                <w:rFonts w:hint="eastAsia" w:ascii="仿宋_GB2312" w:hAnsi="仿宋_GB2312" w:eastAsia="仿宋_GB2312" w:cs="仿宋_GB2312"/>
                <w:spacing w:val="-20"/>
                <w:kern w:val="0"/>
                <w:sz w:val="24"/>
              </w:rPr>
              <w:t>程  度</w:t>
            </w:r>
          </w:p>
        </w:tc>
        <w:tc>
          <w:tcPr>
            <w:tcW w:w="1291" w:type="dxa"/>
            <w:gridSpan w:val="3"/>
            <w:vAlign w:val="center"/>
          </w:tcPr>
          <w:p>
            <w:pPr>
              <w:widowControl/>
              <w:spacing w:line="320" w:lineRule="exact"/>
              <w:rPr>
                <w:rFonts w:hint="eastAsia" w:ascii="仿宋_GB2312" w:hAnsi="仿宋_GB2312" w:eastAsia="仿宋_GB2312" w:cs="仿宋_GB2312"/>
                <w:spacing w:val="-20"/>
                <w:kern w:val="0"/>
                <w:sz w:val="24"/>
              </w:rPr>
            </w:pPr>
          </w:p>
        </w:tc>
        <w:tc>
          <w:tcPr>
            <w:tcW w:w="1142" w:type="dxa"/>
            <w:gridSpan w:val="3"/>
            <w:vAlign w:val="center"/>
          </w:tcPr>
          <w:p>
            <w:pPr>
              <w:widowControl/>
              <w:spacing w:line="320" w:lineRule="exact"/>
              <w:jc w:val="center"/>
              <w:rPr>
                <w:rFonts w:hint="eastAsia" w:ascii="仿宋_GB2312" w:hAnsi="仿宋_GB2312" w:eastAsia="仿宋_GB2312" w:cs="仿宋_GB2312"/>
                <w:spacing w:val="-20"/>
                <w:kern w:val="0"/>
                <w:sz w:val="24"/>
              </w:rPr>
            </w:pPr>
            <w:r>
              <w:rPr>
                <w:rFonts w:hint="eastAsia" w:ascii="仿宋_GB2312" w:hAnsi="仿宋_GB2312" w:eastAsia="仿宋_GB2312" w:cs="仿宋_GB2312"/>
                <w:spacing w:val="-20"/>
                <w:kern w:val="0"/>
                <w:sz w:val="24"/>
              </w:rPr>
              <w:t>政  治</w:t>
            </w:r>
          </w:p>
          <w:p>
            <w:pPr>
              <w:widowControl/>
              <w:spacing w:line="320" w:lineRule="exact"/>
              <w:jc w:val="center"/>
              <w:rPr>
                <w:rFonts w:hint="eastAsia" w:ascii="仿宋_GB2312" w:hAnsi="仿宋_GB2312" w:eastAsia="仿宋_GB2312" w:cs="仿宋_GB2312"/>
                <w:spacing w:val="-20"/>
                <w:kern w:val="0"/>
                <w:sz w:val="24"/>
              </w:rPr>
            </w:pPr>
            <w:r>
              <w:rPr>
                <w:rFonts w:hint="eastAsia" w:ascii="仿宋_GB2312" w:hAnsi="仿宋_GB2312" w:eastAsia="仿宋_GB2312" w:cs="仿宋_GB2312"/>
                <w:spacing w:val="-20"/>
                <w:kern w:val="0"/>
                <w:sz w:val="24"/>
              </w:rPr>
              <w:t>面  貌</w:t>
            </w:r>
          </w:p>
        </w:tc>
        <w:tc>
          <w:tcPr>
            <w:tcW w:w="1185" w:type="dxa"/>
            <w:vAlign w:val="center"/>
          </w:tcPr>
          <w:p>
            <w:pPr>
              <w:widowControl/>
              <w:spacing w:line="320" w:lineRule="exact"/>
              <w:rPr>
                <w:rFonts w:hint="eastAsia" w:ascii="仿宋_GB2312" w:hAnsi="仿宋_GB2312" w:eastAsia="仿宋_GB2312" w:cs="仿宋_GB2312"/>
                <w:spacing w:val="-20"/>
                <w:kern w:val="0"/>
                <w:sz w:val="24"/>
              </w:rPr>
            </w:pPr>
          </w:p>
        </w:tc>
        <w:tc>
          <w:tcPr>
            <w:tcW w:w="941" w:type="dxa"/>
            <w:vAlign w:val="center"/>
          </w:tcPr>
          <w:p>
            <w:pPr>
              <w:widowControl/>
              <w:spacing w:line="320" w:lineRule="exact"/>
              <w:jc w:val="center"/>
              <w:rPr>
                <w:rFonts w:hint="eastAsia" w:ascii="仿宋_GB2312" w:hAnsi="仿宋_GB2312" w:eastAsia="仿宋_GB2312" w:cs="仿宋_GB2312"/>
                <w:spacing w:val="-20"/>
                <w:kern w:val="0"/>
                <w:sz w:val="24"/>
              </w:rPr>
            </w:pPr>
            <w:r>
              <w:rPr>
                <w:rFonts w:hint="eastAsia" w:ascii="仿宋_GB2312" w:hAnsi="仿宋_GB2312" w:eastAsia="仿宋_GB2312" w:cs="仿宋_GB2312"/>
                <w:spacing w:val="-20"/>
                <w:kern w:val="0"/>
                <w:sz w:val="24"/>
              </w:rPr>
              <w:t>出 生</w:t>
            </w:r>
          </w:p>
          <w:p>
            <w:pPr>
              <w:widowControl/>
              <w:spacing w:line="320" w:lineRule="exact"/>
              <w:jc w:val="center"/>
              <w:rPr>
                <w:rFonts w:hint="eastAsia" w:ascii="仿宋_GB2312" w:hAnsi="仿宋_GB2312" w:eastAsia="仿宋_GB2312" w:cs="仿宋_GB2312"/>
                <w:spacing w:val="-20"/>
                <w:kern w:val="0"/>
                <w:sz w:val="24"/>
              </w:rPr>
            </w:pPr>
            <w:r>
              <w:rPr>
                <w:rFonts w:hint="eastAsia" w:ascii="仿宋_GB2312" w:hAnsi="仿宋_GB2312" w:eastAsia="仿宋_GB2312" w:cs="仿宋_GB2312"/>
                <w:spacing w:val="-20"/>
                <w:kern w:val="0"/>
                <w:sz w:val="24"/>
              </w:rPr>
              <w:t>年 月</w:t>
            </w:r>
          </w:p>
        </w:tc>
        <w:tc>
          <w:tcPr>
            <w:tcW w:w="1392" w:type="dxa"/>
            <w:gridSpan w:val="2"/>
            <w:vAlign w:val="center"/>
          </w:tcPr>
          <w:p>
            <w:pPr>
              <w:widowControl/>
              <w:spacing w:line="320" w:lineRule="exact"/>
              <w:rPr>
                <w:rFonts w:hint="eastAsia" w:ascii="仿宋_GB2312" w:hAnsi="仿宋_GB2312" w:eastAsia="仿宋_GB2312" w:cs="仿宋_GB2312"/>
                <w:kern w:val="0"/>
                <w:sz w:val="24"/>
              </w:rPr>
            </w:pPr>
          </w:p>
        </w:tc>
        <w:tc>
          <w:tcPr>
            <w:tcW w:w="1592" w:type="dxa"/>
            <w:gridSpan w:val="2"/>
            <w:vMerge w:val="continue"/>
            <w:vAlign w:val="center"/>
          </w:tcPr>
          <w:p>
            <w:pPr>
              <w:widowControl/>
              <w:spacing w:line="320" w:lineRule="exact"/>
              <w:rPr>
                <w:rFonts w:hint="eastAsia"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55" w:hRule="atLeast"/>
          <w:jc w:val="center"/>
        </w:trPr>
        <w:tc>
          <w:tcPr>
            <w:tcW w:w="1948" w:type="dxa"/>
            <w:gridSpan w:val="4"/>
            <w:tcBorders>
              <w:bottom w:val="single" w:color="auto" w:sz="4" w:space="0"/>
              <w:right w:val="single" w:color="auto" w:sz="4" w:space="0"/>
            </w:tcBorders>
            <w:vAlign w:val="center"/>
          </w:tcPr>
          <w:p>
            <w:pPr>
              <w:widowControl/>
              <w:spacing w:line="32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毕业院校、专业</w:t>
            </w:r>
          </w:p>
        </w:tc>
        <w:tc>
          <w:tcPr>
            <w:tcW w:w="5120" w:type="dxa"/>
            <w:gridSpan w:val="8"/>
            <w:tcBorders>
              <w:left w:val="single" w:color="auto" w:sz="4" w:space="0"/>
              <w:bottom w:val="single" w:color="auto" w:sz="4" w:space="0"/>
            </w:tcBorders>
            <w:vAlign w:val="center"/>
          </w:tcPr>
          <w:p>
            <w:pPr>
              <w:widowControl/>
              <w:spacing w:line="320" w:lineRule="exact"/>
              <w:rPr>
                <w:rFonts w:hint="eastAsia" w:ascii="仿宋_GB2312" w:hAnsi="仿宋_GB2312" w:eastAsia="仿宋_GB2312" w:cs="仿宋_GB2312"/>
                <w:kern w:val="0"/>
                <w:sz w:val="24"/>
              </w:rPr>
            </w:pPr>
          </w:p>
        </w:tc>
        <w:tc>
          <w:tcPr>
            <w:tcW w:w="1592" w:type="dxa"/>
            <w:gridSpan w:val="2"/>
            <w:vMerge w:val="continue"/>
            <w:vAlign w:val="center"/>
          </w:tcPr>
          <w:p>
            <w:pPr>
              <w:widowControl/>
              <w:spacing w:line="320" w:lineRule="exact"/>
              <w:rPr>
                <w:rFonts w:hint="eastAsia"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70" w:hRule="atLeast"/>
          <w:jc w:val="center"/>
        </w:trPr>
        <w:tc>
          <w:tcPr>
            <w:tcW w:w="822" w:type="dxa"/>
            <w:tcBorders>
              <w:top w:val="single" w:color="auto" w:sz="4" w:space="0"/>
            </w:tcBorders>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工 作时 间</w:t>
            </w:r>
          </w:p>
        </w:tc>
        <w:tc>
          <w:tcPr>
            <w:tcW w:w="1586" w:type="dxa"/>
            <w:gridSpan w:val="4"/>
            <w:tcBorders>
              <w:top w:val="single" w:color="auto" w:sz="4" w:space="0"/>
            </w:tcBorders>
            <w:vAlign w:val="center"/>
          </w:tcPr>
          <w:p>
            <w:pPr>
              <w:widowControl/>
              <w:spacing w:line="320" w:lineRule="exact"/>
              <w:rPr>
                <w:rFonts w:hint="eastAsia" w:ascii="仿宋_GB2312" w:hAnsi="仿宋_GB2312" w:eastAsia="仿宋_GB2312" w:cs="仿宋_GB2312"/>
                <w:kern w:val="0"/>
                <w:sz w:val="24"/>
              </w:rPr>
            </w:pPr>
          </w:p>
        </w:tc>
        <w:tc>
          <w:tcPr>
            <w:tcW w:w="966" w:type="dxa"/>
            <w:gridSpan w:val="2"/>
            <w:tcBorders>
              <w:top w:val="single" w:color="auto" w:sz="4" w:space="0"/>
            </w:tcBorders>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户 籍地 址</w:t>
            </w:r>
          </w:p>
        </w:tc>
        <w:tc>
          <w:tcPr>
            <w:tcW w:w="1361" w:type="dxa"/>
            <w:gridSpan w:val="2"/>
            <w:tcBorders>
              <w:top w:val="single" w:color="auto" w:sz="4" w:space="0"/>
            </w:tcBorders>
            <w:vAlign w:val="center"/>
          </w:tcPr>
          <w:p>
            <w:pPr>
              <w:widowControl/>
              <w:spacing w:line="320" w:lineRule="exact"/>
              <w:rPr>
                <w:rFonts w:hint="eastAsia" w:ascii="仿宋_GB2312" w:hAnsi="仿宋_GB2312" w:eastAsia="仿宋_GB2312" w:cs="仿宋_GB2312"/>
                <w:kern w:val="0"/>
                <w:sz w:val="24"/>
              </w:rPr>
            </w:pPr>
          </w:p>
        </w:tc>
        <w:tc>
          <w:tcPr>
            <w:tcW w:w="941" w:type="dxa"/>
            <w:tcBorders>
              <w:top w:val="single" w:color="auto" w:sz="4" w:space="0"/>
            </w:tcBorders>
            <w:vAlign w:val="center"/>
          </w:tcPr>
          <w:p>
            <w:pPr>
              <w:spacing w:line="320" w:lineRule="exact"/>
              <w:jc w:val="center"/>
              <w:rPr>
                <w:rFonts w:hint="eastAsia" w:ascii="仿宋_GB2312" w:hAnsi="仿宋_GB2312" w:eastAsia="仿宋_GB2312" w:cs="仿宋_GB2312"/>
                <w:spacing w:val="-20"/>
                <w:kern w:val="0"/>
                <w:sz w:val="24"/>
              </w:rPr>
            </w:pPr>
            <w:r>
              <w:rPr>
                <w:rFonts w:hint="eastAsia" w:ascii="仿宋_GB2312" w:hAnsi="仿宋_GB2312" w:eastAsia="仿宋_GB2312" w:cs="仿宋_GB2312"/>
                <w:spacing w:val="-20"/>
                <w:kern w:val="0"/>
                <w:sz w:val="24"/>
              </w:rPr>
              <w:t>电 话</w:t>
            </w:r>
          </w:p>
        </w:tc>
        <w:tc>
          <w:tcPr>
            <w:tcW w:w="1392" w:type="dxa"/>
            <w:gridSpan w:val="2"/>
            <w:tcBorders>
              <w:top w:val="single" w:color="auto" w:sz="4" w:space="0"/>
            </w:tcBorders>
            <w:vAlign w:val="center"/>
          </w:tcPr>
          <w:p>
            <w:pPr>
              <w:widowControl/>
              <w:spacing w:line="320" w:lineRule="exact"/>
              <w:rPr>
                <w:rFonts w:hint="eastAsia" w:ascii="仿宋_GB2312" w:hAnsi="仿宋_GB2312" w:eastAsia="仿宋_GB2312" w:cs="仿宋_GB2312"/>
                <w:kern w:val="0"/>
                <w:sz w:val="24"/>
              </w:rPr>
            </w:pPr>
          </w:p>
        </w:tc>
        <w:tc>
          <w:tcPr>
            <w:tcW w:w="1592" w:type="dxa"/>
            <w:gridSpan w:val="2"/>
            <w:vMerge w:val="continue"/>
            <w:vAlign w:val="center"/>
          </w:tcPr>
          <w:p>
            <w:pPr>
              <w:widowControl/>
              <w:spacing w:line="320" w:lineRule="exact"/>
              <w:rPr>
                <w:rFonts w:hint="eastAsia"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70" w:hRule="atLeast"/>
          <w:jc w:val="center"/>
        </w:trPr>
        <w:tc>
          <w:tcPr>
            <w:tcW w:w="822" w:type="dxa"/>
            <w:vAlign w:val="center"/>
          </w:tcPr>
          <w:p>
            <w:pPr>
              <w:widowControl/>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家 庭</w:t>
            </w:r>
          </w:p>
          <w:p>
            <w:pPr>
              <w:widowControl/>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住 址</w:t>
            </w:r>
          </w:p>
        </w:tc>
        <w:tc>
          <w:tcPr>
            <w:tcW w:w="3913" w:type="dxa"/>
            <w:gridSpan w:val="8"/>
            <w:vAlign w:val="center"/>
          </w:tcPr>
          <w:p>
            <w:pPr>
              <w:widowControl/>
              <w:spacing w:line="320" w:lineRule="exact"/>
              <w:rPr>
                <w:rFonts w:hint="eastAsia" w:ascii="仿宋_GB2312" w:hAnsi="仿宋_GB2312" w:eastAsia="仿宋_GB2312" w:cs="仿宋_GB2312"/>
                <w:spacing w:val="-20"/>
                <w:kern w:val="0"/>
                <w:sz w:val="24"/>
              </w:rPr>
            </w:pPr>
            <w:r>
              <w:rPr>
                <w:rFonts w:hint="eastAsia" w:ascii="仿宋_GB2312" w:hAnsi="仿宋_GB2312" w:eastAsia="仿宋_GB2312" w:cs="仿宋_GB2312"/>
                <w:kern w:val="0"/>
                <w:sz w:val="24"/>
              </w:rPr>
              <w:t xml:space="preserve">                        </w:t>
            </w:r>
          </w:p>
        </w:tc>
        <w:tc>
          <w:tcPr>
            <w:tcW w:w="941" w:type="dxa"/>
            <w:vAlign w:val="center"/>
          </w:tcPr>
          <w:p>
            <w:pPr>
              <w:widowControl/>
              <w:spacing w:line="320" w:lineRule="exact"/>
              <w:rPr>
                <w:rFonts w:hint="eastAsia" w:ascii="仿宋_GB2312" w:hAnsi="仿宋_GB2312" w:eastAsia="仿宋_GB2312" w:cs="仿宋_GB2312"/>
                <w:spacing w:val="-20"/>
                <w:kern w:val="0"/>
                <w:sz w:val="24"/>
              </w:rPr>
            </w:pPr>
            <w:r>
              <w:rPr>
                <w:rFonts w:hint="eastAsia" w:ascii="仿宋_GB2312" w:hAnsi="仿宋_GB2312" w:eastAsia="仿宋_GB2312" w:cs="仿宋_GB2312"/>
                <w:spacing w:val="-20"/>
                <w:kern w:val="0"/>
                <w:sz w:val="24"/>
              </w:rPr>
              <w:t xml:space="preserve"> 有 何</w:t>
            </w:r>
          </w:p>
          <w:p>
            <w:pPr>
              <w:widowControl/>
              <w:spacing w:line="320" w:lineRule="exact"/>
              <w:rPr>
                <w:rFonts w:hint="eastAsia" w:ascii="仿宋_GB2312" w:hAnsi="仿宋_GB2312" w:eastAsia="仿宋_GB2312" w:cs="仿宋_GB2312"/>
                <w:kern w:val="0"/>
                <w:sz w:val="24"/>
              </w:rPr>
            </w:pPr>
            <w:r>
              <w:rPr>
                <w:rFonts w:hint="eastAsia" w:ascii="仿宋_GB2312" w:hAnsi="仿宋_GB2312" w:eastAsia="仿宋_GB2312" w:cs="仿宋_GB2312"/>
                <w:spacing w:val="-20"/>
                <w:kern w:val="0"/>
                <w:sz w:val="24"/>
              </w:rPr>
              <w:t xml:space="preserve"> 特 长</w:t>
            </w:r>
          </w:p>
        </w:tc>
        <w:tc>
          <w:tcPr>
            <w:tcW w:w="2984" w:type="dxa"/>
            <w:gridSpan w:val="4"/>
            <w:vAlign w:val="center"/>
          </w:tcPr>
          <w:p>
            <w:pPr>
              <w:widowControl/>
              <w:spacing w:line="320" w:lineRule="exact"/>
              <w:rPr>
                <w:rFonts w:hint="eastAsia"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19" w:hRule="atLeast"/>
          <w:jc w:val="center"/>
        </w:trPr>
        <w:tc>
          <w:tcPr>
            <w:tcW w:w="1365" w:type="dxa"/>
            <w:gridSpan w:val="3"/>
            <w:tcBorders>
              <w:right w:val="single" w:color="auto" w:sz="4" w:space="0"/>
            </w:tcBorders>
            <w:vAlign w:val="center"/>
          </w:tcPr>
          <w:p>
            <w:pPr>
              <w:widowControl/>
              <w:spacing w:line="32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社会保障卡号</w:t>
            </w:r>
          </w:p>
        </w:tc>
        <w:tc>
          <w:tcPr>
            <w:tcW w:w="3370" w:type="dxa"/>
            <w:gridSpan w:val="6"/>
            <w:tcBorders>
              <w:left w:val="single" w:color="auto" w:sz="4" w:space="0"/>
            </w:tcBorders>
            <w:vAlign w:val="center"/>
          </w:tcPr>
          <w:p>
            <w:pPr>
              <w:widowControl/>
              <w:spacing w:line="320" w:lineRule="exact"/>
              <w:rPr>
                <w:rFonts w:hint="eastAsia" w:ascii="仿宋_GB2312" w:hAnsi="仿宋_GB2312" w:eastAsia="仿宋_GB2312" w:cs="仿宋_GB2312"/>
                <w:kern w:val="0"/>
                <w:sz w:val="24"/>
              </w:rPr>
            </w:pPr>
          </w:p>
        </w:tc>
        <w:tc>
          <w:tcPr>
            <w:tcW w:w="1367" w:type="dxa"/>
            <w:gridSpan w:val="2"/>
            <w:vAlign w:val="center"/>
          </w:tcPr>
          <w:p>
            <w:pPr>
              <w:widowControl/>
              <w:spacing w:line="320" w:lineRule="exact"/>
              <w:jc w:val="center"/>
              <w:rPr>
                <w:rFonts w:hint="eastAsia" w:ascii="仿宋_GB2312" w:hAnsi="仿宋_GB2312" w:eastAsia="仿宋_GB2312" w:cs="仿宋_GB2312"/>
                <w:spacing w:val="-20"/>
                <w:kern w:val="0"/>
                <w:sz w:val="24"/>
              </w:rPr>
            </w:pPr>
            <w:r>
              <w:rPr>
                <w:rFonts w:hint="eastAsia" w:ascii="仿宋_GB2312" w:hAnsi="仿宋_GB2312" w:eastAsia="仿宋_GB2312" w:cs="仿宋_GB2312"/>
                <w:spacing w:val="-20"/>
                <w:kern w:val="0"/>
                <w:sz w:val="24"/>
              </w:rPr>
              <w:t>身份证</w:t>
            </w:r>
          </w:p>
          <w:p>
            <w:pPr>
              <w:widowControl/>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spacing w:val="-20"/>
                <w:kern w:val="0"/>
                <w:sz w:val="24"/>
              </w:rPr>
              <w:t>号码</w:t>
            </w:r>
          </w:p>
        </w:tc>
        <w:tc>
          <w:tcPr>
            <w:tcW w:w="2558" w:type="dxa"/>
            <w:gridSpan w:val="3"/>
            <w:vAlign w:val="center"/>
          </w:tcPr>
          <w:p>
            <w:pPr>
              <w:widowControl/>
              <w:spacing w:line="320" w:lineRule="exact"/>
              <w:rPr>
                <w:rFonts w:hint="eastAsia"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69" w:hRule="atLeast"/>
          <w:jc w:val="center"/>
        </w:trPr>
        <w:tc>
          <w:tcPr>
            <w:tcW w:w="1365" w:type="dxa"/>
            <w:gridSpan w:val="3"/>
            <w:tcBorders>
              <w:right w:val="single" w:color="auto" w:sz="4" w:space="0"/>
            </w:tcBorders>
            <w:vAlign w:val="center"/>
          </w:tcPr>
          <w:p>
            <w:pPr>
              <w:spacing w:line="320" w:lineRule="exact"/>
              <w:ind w:left="42"/>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就失业登记证编号</w:t>
            </w:r>
          </w:p>
        </w:tc>
        <w:tc>
          <w:tcPr>
            <w:tcW w:w="1701" w:type="dxa"/>
            <w:gridSpan w:val="3"/>
            <w:tcBorders>
              <w:left w:val="single" w:color="auto" w:sz="4" w:space="0"/>
            </w:tcBorders>
            <w:vAlign w:val="center"/>
          </w:tcPr>
          <w:p>
            <w:pPr>
              <w:spacing w:line="320" w:lineRule="exact"/>
              <w:ind w:left="42"/>
              <w:rPr>
                <w:rFonts w:hint="eastAsia" w:ascii="仿宋_GB2312" w:hAnsi="仿宋_GB2312" w:eastAsia="仿宋_GB2312" w:cs="仿宋_GB2312"/>
                <w:kern w:val="0"/>
                <w:sz w:val="24"/>
              </w:rPr>
            </w:pPr>
          </w:p>
        </w:tc>
        <w:tc>
          <w:tcPr>
            <w:tcW w:w="1669" w:type="dxa"/>
            <w:gridSpan w:val="3"/>
            <w:vAlign w:val="center"/>
          </w:tcPr>
          <w:p>
            <w:pPr>
              <w:spacing w:line="320" w:lineRule="exact"/>
              <w:ind w:left="42"/>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就业困难</w:t>
            </w:r>
          </w:p>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人员类型</w:t>
            </w:r>
          </w:p>
        </w:tc>
        <w:tc>
          <w:tcPr>
            <w:tcW w:w="1367" w:type="dxa"/>
            <w:gridSpan w:val="2"/>
            <w:vAlign w:val="center"/>
          </w:tcPr>
          <w:p>
            <w:pPr>
              <w:spacing w:line="320" w:lineRule="exact"/>
              <w:rPr>
                <w:rFonts w:hint="eastAsia" w:ascii="仿宋_GB2312" w:hAnsi="仿宋_GB2312" w:eastAsia="仿宋_GB2312" w:cs="仿宋_GB2312"/>
                <w:kern w:val="0"/>
                <w:sz w:val="24"/>
              </w:rPr>
            </w:pPr>
          </w:p>
        </w:tc>
        <w:tc>
          <w:tcPr>
            <w:tcW w:w="1397" w:type="dxa"/>
            <w:gridSpan w:val="2"/>
            <w:vAlign w:val="center"/>
          </w:tcPr>
          <w:p>
            <w:pPr>
              <w:spacing w:line="320" w:lineRule="exact"/>
              <w:ind w:left="42"/>
              <w:rPr>
                <w:rFonts w:hint="eastAsia" w:ascii="仿宋_GB2312" w:hAnsi="仿宋_GB2312" w:eastAsia="仿宋_GB2312" w:cs="仿宋_GB2312"/>
                <w:kern w:val="0"/>
                <w:sz w:val="24"/>
              </w:rPr>
            </w:pPr>
            <w:r>
              <w:rPr>
                <w:rFonts w:hint="eastAsia" w:ascii="仿宋_GB2312" w:hAnsi="仿宋_GB2312" w:eastAsia="仿宋_GB2312" w:cs="仿宋_GB2312"/>
                <w:spacing w:val="-6"/>
                <w:kern w:val="0"/>
                <w:sz w:val="24"/>
              </w:rPr>
              <w:t>享受过何</w:t>
            </w:r>
            <w:r>
              <w:rPr>
                <w:rFonts w:hint="eastAsia" w:ascii="仿宋_GB2312" w:hAnsi="仿宋_GB2312" w:eastAsia="仿宋_GB2312" w:cs="仿宋_GB2312"/>
                <w:spacing w:val="-26"/>
                <w:kern w:val="0"/>
                <w:sz w:val="24"/>
              </w:rPr>
              <w:t>就业扶持政策</w:t>
            </w:r>
          </w:p>
        </w:tc>
        <w:tc>
          <w:tcPr>
            <w:tcW w:w="1161" w:type="dxa"/>
            <w:vAlign w:val="center"/>
          </w:tcPr>
          <w:p>
            <w:pPr>
              <w:spacing w:line="320" w:lineRule="exact"/>
              <w:rPr>
                <w:rFonts w:hint="eastAsia"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87" w:hRule="atLeast"/>
          <w:jc w:val="center"/>
        </w:trPr>
        <w:tc>
          <w:tcPr>
            <w:tcW w:w="822" w:type="dxa"/>
            <w:vAlign w:val="center"/>
          </w:tcPr>
          <w:p>
            <w:pPr>
              <w:widowControl/>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培 训</w:t>
            </w:r>
          </w:p>
          <w:p>
            <w:pPr>
              <w:widowControl/>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需 求</w:t>
            </w:r>
          </w:p>
        </w:tc>
        <w:tc>
          <w:tcPr>
            <w:tcW w:w="7838" w:type="dxa"/>
            <w:gridSpan w:val="13"/>
            <w:vAlign w:val="center"/>
          </w:tcPr>
          <w:p>
            <w:pPr>
              <w:widowControl/>
              <w:spacing w:line="320" w:lineRule="exact"/>
              <w:rPr>
                <w:rFonts w:hint="eastAsia"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158" w:hRule="atLeast"/>
          <w:jc w:val="center"/>
        </w:trPr>
        <w:tc>
          <w:tcPr>
            <w:tcW w:w="822" w:type="dxa"/>
            <w:vAlign w:val="center"/>
          </w:tcPr>
          <w:p>
            <w:pPr>
              <w:widowControl/>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申 请</w:t>
            </w:r>
          </w:p>
          <w:p>
            <w:pPr>
              <w:widowControl/>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理 由</w:t>
            </w:r>
          </w:p>
        </w:tc>
        <w:tc>
          <w:tcPr>
            <w:tcW w:w="7838" w:type="dxa"/>
            <w:gridSpan w:val="13"/>
            <w:vAlign w:val="center"/>
          </w:tcPr>
          <w:p>
            <w:pPr>
              <w:widowControl/>
              <w:spacing w:line="320" w:lineRule="exact"/>
              <w:ind w:firstLine="5040" w:firstLineChars="2100"/>
              <w:rPr>
                <w:rFonts w:hint="eastAsia" w:ascii="仿宋_GB2312" w:hAnsi="仿宋_GB2312" w:eastAsia="仿宋_GB2312" w:cs="仿宋_GB2312"/>
                <w:kern w:val="0"/>
                <w:sz w:val="24"/>
              </w:rPr>
            </w:pPr>
          </w:p>
          <w:p>
            <w:pPr>
              <w:widowControl/>
              <w:spacing w:line="320" w:lineRule="exact"/>
              <w:ind w:firstLine="5040" w:firstLineChars="2100"/>
              <w:rPr>
                <w:rFonts w:hint="eastAsia" w:ascii="仿宋_GB2312" w:hAnsi="仿宋_GB2312" w:eastAsia="仿宋_GB2312" w:cs="仿宋_GB2312"/>
                <w:kern w:val="0"/>
                <w:sz w:val="24"/>
              </w:rPr>
            </w:pPr>
          </w:p>
          <w:p>
            <w:pPr>
              <w:widowControl/>
              <w:spacing w:line="320" w:lineRule="exact"/>
              <w:ind w:firstLine="5040" w:firstLineChars="2100"/>
              <w:rPr>
                <w:rFonts w:hint="eastAsia" w:ascii="仿宋_GB2312" w:hAnsi="仿宋_GB2312" w:eastAsia="仿宋_GB2312" w:cs="仿宋_GB2312"/>
                <w:kern w:val="0"/>
                <w:sz w:val="24"/>
              </w:rPr>
            </w:pPr>
          </w:p>
          <w:p>
            <w:pPr>
              <w:widowControl/>
              <w:spacing w:line="400" w:lineRule="exact"/>
              <w:jc w:val="center"/>
              <w:rPr>
                <w:rFonts w:hint="eastAsia" w:ascii="仿宋_GB2312" w:hAnsi="仿宋_GB2312" w:eastAsia="仿宋_GB2312" w:cs="仿宋_GB2312"/>
                <w:spacing w:val="-20"/>
                <w:kern w:val="0"/>
                <w:sz w:val="24"/>
              </w:rPr>
            </w:pPr>
            <w:r>
              <w:rPr>
                <w:rFonts w:hint="eastAsia" w:ascii="仿宋_GB2312" w:hAnsi="仿宋_GB2312" w:eastAsia="仿宋_GB2312" w:cs="仿宋_GB2312"/>
                <w:kern w:val="0"/>
                <w:sz w:val="24"/>
              </w:rPr>
              <w:t xml:space="preserve">                      </w:t>
            </w:r>
            <w:r>
              <w:rPr>
                <w:rFonts w:hint="eastAsia" w:ascii="仿宋_GB2312" w:hAnsi="仿宋_GB2312" w:eastAsia="仿宋_GB2312" w:cs="仿宋_GB2312"/>
                <w:spacing w:val="-20"/>
                <w:kern w:val="0"/>
                <w:sz w:val="24"/>
              </w:rPr>
              <w:t xml:space="preserve">                                              </w:t>
            </w:r>
          </w:p>
          <w:p>
            <w:pPr>
              <w:widowControl/>
              <w:spacing w:line="400" w:lineRule="exact"/>
              <w:jc w:val="center"/>
              <w:rPr>
                <w:rFonts w:hint="eastAsia" w:ascii="仿宋_GB2312" w:hAnsi="仿宋_GB2312" w:eastAsia="仿宋_GB2312" w:cs="仿宋_GB2312"/>
                <w:spacing w:val="-20"/>
                <w:kern w:val="0"/>
                <w:sz w:val="24"/>
              </w:rPr>
            </w:pPr>
            <w:r>
              <w:rPr>
                <w:rFonts w:hint="eastAsia" w:ascii="仿宋_GB2312" w:hAnsi="仿宋_GB2312" w:eastAsia="仿宋_GB2312" w:cs="仿宋_GB2312"/>
                <w:kern w:val="0"/>
                <w:sz w:val="24"/>
              </w:rPr>
              <w:t xml:space="preserve">                      申请人签字：</w:t>
            </w:r>
          </w:p>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pacing w:val="-20"/>
                <w:kern w:val="0"/>
                <w:sz w:val="24"/>
              </w:rPr>
              <w:t xml:space="preserve"> </w:t>
            </w:r>
            <w:r>
              <w:rPr>
                <w:rFonts w:hint="eastAsia" w:ascii="仿宋_GB2312" w:hAnsi="仿宋_GB2312" w:eastAsia="仿宋_GB2312" w:cs="仿宋_GB2312"/>
                <w:kern w:val="0"/>
                <w:sz w:val="24"/>
              </w:rPr>
              <w:t xml:space="preserve">                      </w:t>
            </w:r>
            <w:r>
              <w:rPr>
                <w:rFonts w:hint="eastAsia" w:ascii="仿宋_GB2312" w:hAnsi="仿宋_GB2312" w:eastAsia="仿宋_GB2312" w:cs="仿宋_GB2312"/>
                <w:spacing w:val="-20"/>
                <w:kern w:val="0"/>
                <w:sz w:val="24"/>
              </w:rPr>
              <w:t xml:space="preserve">  年     月    日</w:t>
            </w:r>
          </w:p>
          <w:p>
            <w:pPr>
              <w:widowControl/>
              <w:spacing w:line="320" w:lineRule="exact"/>
              <w:rPr>
                <w:rFonts w:hint="eastAsia" w:ascii="仿宋_GB2312" w:hAnsi="仿宋_GB2312" w:eastAsia="仿宋_GB2312" w:cs="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3149" w:hRule="atLeast"/>
          <w:jc w:val="center"/>
        </w:trPr>
        <w:tc>
          <w:tcPr>
            <w:tcW w:w="822" w:type="dxa"/>
            <w:vAlign w:val="top"/>
          </w:tcPr>
          <w:p>
            <w:pPr>
              <w:widowControl/>
              <w:spacing w:line="400" w:lineRule="exact"/>
              <w:ind w:firstLine="1200" w:firstLineChars="50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公公共就业服务机构意见</w:t>
            </w:r>
          </w:p>
          <w:p>
            <w:pPr>
              <w:widowControl/>
              <w:spacing w:line="400" w:lineRule="exact"/>
              <w:ind w:firstLine="2040" w:firstLineChars="850"/>
              <w:jc w:val="center"/>
              <w:rPr>
                <w:rFonts w:hint="eastAsia" w:ascii="仿宋_GB2312" w:hAnsi="仿宋_GB2312" w:eastAsia="仿宋_GB2312" w:cs="仿宋_GB2312"/>
                <w:kern w:val="0"/>
                <w:sz w:val="24"/>
              </w:rPr>
            </w:pPr>
          </w:p>
        </w:tc>
        <w:tc>
          <w:tcPr>
            <w:tcW w:w="7838" w:type="dxa"/>
            <w:gridSpan w:val="13"/>
            <w:vAlign w:val="top"/>
          </w:tcPr>
          <w:p>
            <w:pPr>
              <w:widowControl/>
              <w:spacing w:line="400" w:lineRule="exact"/>
              <w:ind w:firstLine="840" w:firstLineChars="350"/>
              <w:jc w:val="left"/>
              <w:rPr>
                <w:rFonts w:hint="eastAsia" w:ascii="仿宋_GB2312" w:hAnsi="仿宋_GB2312" w:eastAsia="仿宋_GB2312" w:cs="仿宋_GB2312"/>
                <w:kern w:val="0"/>
                <w:sz w:val="24"/>
              </w:rPr>
            </w:pPr>
          </w:p>
          <w:p>
            <w:pPr>
              <w:widowControl/>
              <w:spacing w:line="400" w:lineRule="exact"/>
              <w:jc w:val="left"/>
              <w:rPr>
                <w:rFonts w:hint="eastAsia" w:ascii="仿宋_GB2312" w:hAnsi="仿宋_GB2312" w:eastAsia="仿宋_GB2312" w:cs="仿宋_GB2312"/>
                <w:kern w:val="0"/>
                <w:sz w:val="24"/>
              </w:rPr>
            </w:pPr>
          </w:p>
          <w:p>
            <w:pPr>
              <w:widowControl/>
              <w:spacing w:line="400" w:lineRule="exact"/>
              <w:jc w:val="left"/>
              <w:rPr>
                <w:rFonts w:hint="eastAsia" w:ascii="仿宋_GB2312" w:hAnsi="仿宋_GB2312" w:eastAsia="仿宋_GB2312" w:cs="仿宋_GB2312"/>
                <w:kern w:val="0"/>
                <w:sz w:val="24"/>
              </w:rPr>
            </w:pPr>
          </w:p>
          <w:p>
            <w:pPr>
              <w:widowControl/>
              <w:spacing w:line="400" w:lineRule="exact"/>
              <w:jc w:val="left"/>
              <w:rPr>
                <w:rFonts w:hint="eastAsia" w:ascii="仿宋_GB2312" w:hAnsi="仿宋_GB2312" w:eastAsia="仿宋_GB2312" w:cs="仿宋_GB2312"/>
                <w:kern w:val="0"/>
                <w:sz w:val="24"/>
              </w:rPr>
            </w:pPr>
          </w:p>
          <w:p>
            <w:pPr>
              <w:widowControl/>
              <w:spacing w:line="400" w:lineRule="exact"/>
              <w:jc w:val="left"/>
              <w:rPr>
                <w:rFonts w:hint="eastAsia" w:ascii="仿宋_GB2312" w:hAnsi="仿宋_GB2312" w:eastAsia="仿宋_GB2312" w:cs="仿宋_GB2312"/>
                <w:kern w:val="0"/>
                <w:sz w:val="24"/>
              </w:rPr>
            </w:pPr>
          </w:p>
          <w:p>
            <w:pPr>
              <w:widowControl/>
              <w:spacing w:line="40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（盖章）</w:t>
            </w:r>
          </w:p>
          <w:p>
            <w:pPr>
              <w:widowControl/>
              <w:spacing w:line="40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经办人：                           年   月   日  </w:t>
            </w:r>
          </w:p>
        </w:tc>
      </w:tr>
    </w:tbl>
    <w:p>
      <w:pPr>
        <w:widowControl/>
        <w:spacing w:after="240" w:line="540" w:lineRule="exact"/>
        <w:jc w:val="both"/>
        <w:rPr>
          <w:rFonts w:hint="default" w:ascii="Times New Roman" w:hAnsi="Times New Roman" w:eastAsia="仿宋_GB2312" w:cs="Times New Roman"/>
          <w:b/>
          <w:bCs/>
          <w:color w:val="000000" w:themeColor="text1"/>
          <w:sz w:val="44"/>
          <w:szCs w:val="44"/>
          <w:lang w:eastAsia="zh-CN"/>
          <w14:textFill>
            <w14:solidFill>
              <w14:schemeClr w14:val="tx1"/>
            </w14:solidFill>
          </w14:textFill>
        </w:rPr>
      </w:pPr>
    </w:p>
    <w:sectPr>
      <w:pgSz w:w="11906" w:h="16838"/>
      <w:pgMar w:top="1871" w:right="1531" w:bottom="1531" w:left="153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4ABF8C"/>
    <w:multiLevelType w:val="singleLevel"/>
    <w:tmpl w:val="F54ABF8C"/>
    <w:lvl w:ilvl="0" w:tentative="0">
      <w:start w:val="3"/>
      <w:numFmt w:val="chineseCounting"/>
      <w:suff w:val="nothing"/>
      <w:lvlText w:val="（%1）"/>
      <w:lvlJc w:val="left"/>
      <w:rPr>
        <w:rFonts w:hint="eastAsia"/>
      </w:rPr>
    </w:lvl>
  </w:abstractNum>
  <w:abstractNum w:abstractNumId="1">
    <w:nsid w:val="5E93CD6E"/>
    <w:multiLevelType w:val="singleLevel"/>
    <w:tmpl w:val="5E93CD6E"/>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60171F"/>
    <w:rsid w:val="076309BA"/>
    <w:rsid w:val="07845385"/>
    <w:rsid w:val="0823216B"/>
    <w:rsid w:val="08B153EC"/>
    <w:rsid w:val="09747964"/>
    <w:rsid w:val="097C3178"/>
    <w:rsid w:val="0BF045A3"/>
    <w:rsid w:val="105C0C2C"/>
    <w:rsid w:val="13937847"/>
    <w:rsid w:val="13B118DF"/>
    <w:rsid w:val="14DA1913"/>
    <w:rsid w:val="1543389A"/>
    <w:rsid w:val="16F842EF"/>
    <w:rsid w:val="17EE3101"/>
    <w:rsid w:val="1A8B3894"/>
    <w:rsid w:val="205A75D1"/>
    <w:rsid w:val="2060171F"/>
    <w:rsid w:val="216C7BDD"/>
    <w:rsid w:val="22025EE9"/>
    <w:rsid w:val="23B617C1"/>
    <w:rsid w:val="23B8121E"/>
    <w:rsid w:val="24F96718"/>
    <w:rsid w:val="25D65873"/>
    <w:rsid w:val="25F77219"/>
    <w:rsid w:val="27B336F1"/>
    <w:rsid w:val="29FE15E8"/>
    <w:rsid w:val="2A002600"/>
    <w:rsid w:val="2CF0257D"/>
    <w:rsid w:val="2ED60D69"/>
    <w:rsid w:val="2FCE24AB"/>
    <w:rsid w:val="312D6BD9"/>
    <w:rsid w:val="323B2B02"/>
    <w:rsid w:val="32714F2D"/>
    <w:rsid w:val="35464FCF"/>
    <w:rsid w:val="38427662"/>
    <w:rsid w:val="390602CA"/>
    <w:rsid w:val="395B57E1"/>
    <w:rsid w:val="3A5E5C9B"/>
    <w:rsid w:val="3C8534C5"/>
    <w:rsid w:val="3D76144F"/>
    <w:rsid w:val="3E7C3F6F"/>
    <w:rsid w:val="40372F2A"/>
    <w:rsid w:val="406B1A13"/>
    <w:rsid w:val="40DA65C1"/>
    <w:rsid w:val="4208076F"/>
    <w:rsid w:val="423B4280"/>
    <w:rsid w:val="47220237"/>
    <w:rsid w:val="47C00F75"/>
    <w:rsid w:val="481D3DBD"/>
    <w:rsid w:val="48DF5045"/>
    <w:rsid w:val="49103B7E"/>
    <w:rsid w:val="4AE4491E"/>
    <w:rsid w:val="4BC839C8"/>
    <w:rsid w:val="4DBE733F"/>
    <w:rsid w:val="4EF61907"/>
    <w:rsid w:val="4F1B1CD1"/>
    <w:rsid w:val="4F813679"/>
    <w:rsid w:val="508101A7"/>
    <w:rsid w:val="516E5735"/>
    <w:rsid w:val="540105AF"/>
    <w:rsid w:val="54396F8D"/>
    <w:rsid w:val="554C1277"/>
    <w:rsid w:val="55AB17E0"/>
    <w:rsid w:val="56944270"/>
    <w:rsid w:val="5A830C38"/>
    <w:rsid w:val="5B841532"/>
    <w:rsid w:val="5BBC2400"/>
    <w:rsid w:val="5F0A0939"/>
    <w:rsid w:val="5F5E0239"/>
    <w:rsid w:val="60BF3972"/>
    <w:rsid w:val="62DB140D"/>
    <w:rsid w:val="62EA2BB9"/>
    <w:rsid w:val="63653DBE"/>
    <w:rsid w:val="652A1EF0"/>
    <w:rsid w:val="656C23F1"/>
    <w:rsid w:val="6867510D"/>
    <w:rsid w:val="69CF7460"/>
    <w:rsid w:val="6A8A5EF2"/>
    <w:rsid w:val="6B5E37F8"/>
    <w:rsid w:val="6C562021"/>
    <w:rsid w:val="6D9A69EA"/>
    <w:rsid w:val="70467588"/>
    <w:rsid w:val="723325B9"/>
    <w:rsid w:val="72DE1FC6"/>
    <w:rsid w:val="74D62C96"/>
    <w:rsid w:val="751E0BA2"/>
    <w:rsid w:val="761A7E7F"/>
    <w:rsid w:val="768A52C7"/>
    <w:rsid w:val="7A2642D5"/>
    <w:rsid w:val="7D2F6ABF"/>
    <w:rsid w:val="7E6F3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2019-09-16T01:12:00Z</dcterms:created>
  <dc:creator>考满分的学霸</dc:creator>
  <cp:lastModifiedBy>535</cp:lastModifiedBy>
  <cp:lastPrinted>2019-12-04T09:24:00Z</cp:lastPrinted>
  <dcterms:modified xsi:type="dcterms:W3CDTF">2020-07-06T03:14:04Z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