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附件1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宜昌市生态环境局所属事业单位2020年高层次和急需紧缺人才引进岗位及职数表</w:t>
      </w:r>
    </w:p>
    <w:tbl>
      <w:tblPr>
        <w:tblStyle w:val="4"/>
        <w:tblW w:w="15188" w:type="dxa"/>
        <w:jc w:val="center"/>
        <w:tblInd w:w="-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675"/>
        <w:gridCol w:w="975"/>
        <w:gridCol w:w="694"/>
        <w:gridCol w:w="1030"/>
        <w:gridCol w:w="3525"/>
        <w:gridCol w:w="1110"/>
        <w:gridCol w:w="1560"/>
        <w:gridCol w:w="2476"/>
        <w:gridCol w:w="59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引才岗位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岗位职责描述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需求人数（名）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学历及其他要求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引才层次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用人单位联系方式（联系人、联系电话及邮箱）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4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9" w:hRule="atLeast"/>
          <w:jc w:val="center"/>
        </w:trPr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宜昌市生态环境局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秭归县环境监测站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开展环境质量监测、污染源监督性监测和突发环境污染事件应急监测；承担环境监测网建设和运行，收集、管理环境监测数据，开展环境状况调查和评价，编制环境监测报告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环境工程、环境科学、生态学、化学、分析化学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硕士研究生，</w:t>
            </w:r>
            <w:r>
              <w:rPr>
                <w:rStyle w:val="7"/>
                <w:rFonts w:eastAsia="仿宋_GB2312"/>
                <w:color w:val="auto"/>
              </w:rPr>
              <w:t>1985</w:t>
            </w:r>
            <w:r>
              <w:rPr>
                <w:rStyle w:val="6"/>
                <w:rFonts w:hAnsi="宋体"/>
                <w:color w:val="auto"/>
              </w:rPr>
              <w:t>年</w:t>
            </w:r>
            <w:r>
              <w:rPr>
                <w:rStyle w:val="7"/>
                <w:rFonts w:eastAsia="仿宋_GB2312"/>
                <w:color w:val="auto"/>
              </w:rPr>
              <w:t>1</w:t>
            </w:r>
            <w:r>
              <w:rPr>
                <w:rStyle w:val="6"/>
                <w:rFonts w:hAnsi="宋体"/>
                <w:color w:val="auto"/>
              </w:rPr>
              <w:t>月</w:t>
            </w:r>
            <w:r>
              <w:rPr>
                <w:rStyle w:val="7"/>
                <w:rFonts w:eastAsia="仿宋_GB2312"/>
                <w:color w:val="auto"/>
              </w:rPr>
              <w:t>1</w:t>
            </w:r>
            <w:r>
              <w:rPr>
                <w:rStyle w:val="6"/>
                <w:rFonts w:hAnsi="宋体"/>
                <w:color w:val="auto"/>
              </w:rPr>
              <w:t>日及以后出生，工作地点在秭归县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急需紧缺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卢静</w:t>
            </w:r>
            <w:r>
              <w:rPr>
                <w:rStyle w:val="7"/>
                <w:rFonts w:eastAsia="仿宋_GB2312"/>
                <w:color w:val="auto"/>
              </w:rPr>
              <w:br w:type="textWrapping"/>
            </w:r>
            <w:r>
              <w:rPr>
                <w:rStyle w:val="7"/>
                <w:rFonts w:hint="eastAsia" w:eastAsia="仿宋_GB2312"/>
                <w:color w:val="auto"/>
              </w:rPr>
              <w:t>0717-2888828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</w:t>
            </w:r>
            <w:r>
              <w:rPr>
                <w:rStyle w:val="7"/>
                <w:rFonts w:eastAsia="仿宋_GB2312"/>
                <w:color w:val="auto"/>
              </w:rPr>
              <w:br w:type="textWrapping"/>
            </w:r>
            <w:r>
              <w:rPr>
                <w:rStyle w:val="7"/>
                <w:rFonts w:eastAsia="仿宋_GB2312"/>
                <w:color w:val="auto"/>
              </w:rPr>
              <w:t>2695178390@qq.com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Style w:val="6"/>
                <w:rFonts w:hint="eastAsia"/>
                <w:color w:val="auto"/>
              </w:rPr>
              <w:t>宜昌市生态环境局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兴山县生态环境综合执法大队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环境执法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负责各项法律事务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法律、法学、环境与资源保护法学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硕士研究生，1985年1月1日及以后出生，工作地点在兴山县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急需紧缺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唐光平</w:t>
            </w:r>
            <w:r>
              <w:rPr>
                <w:rStyle w:val="7"/>
                <w:rFonts w:eastAsia="仿宋_GB2312"/>
                <w:color w:val="auto"/>
              </w:rPr>
              <w:br w:type="textWrapping"/>
            </w:r>
            <w:r>
              <w:rPr>
                <w:rStyle w:val="7"/>
                <w:rFonts w:hint="eastAsia" w:eastAsia="仿宋_GB2312"/>
                <w:color w:val="auto"/>
              </w:rPr>
              <w:t>0717-2581975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</w:t>
            </w:r>
            <w:r>
              <w:rPr>
                <w:rStyle w:val="7"/>
                <w:rFonts w:eastAsia="仿宋_GB2312"/>
                <w:color w:val="auto"/>
              </w:rPr>
              <w:br w:type="textWrapping"/>
            </w:r>
            <w:r>
              <w:rPr>
                <w:rStyle w:val="7"/>
                <w:rFonts w:eastAsia="仿宋_GB2312"/>
                <w:color w:val="auto"/>
              </w:rPr>
              <w:t>413964087@qq.com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Style w:val="6"/>
                <w:rFonts w:hint="eastAsia"/>
                <w:color w:val="auto"/>
              </w:rPr>
              <w:t>宜昌市生态环境局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兴山县环境监测站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开展环境质量监测，污染源监督性监测和突发环境污染事件应急监测；承担环境监测网建设和运行，收集、管理环境监测数据、开展环境状况调查和评价，编制环境监测报告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环境工程、环境科学、生态学、化学、分析化学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硕士研究生，1985年1月1日及以后出生，工作地点在兴山县</w:t>
            </w:r>
          </w:p>
        </w:tc>
        <w:tc>
          <w:tcPr>
            <w:tcW w:w="5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宜昌市生态环境局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远安县环境监测站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开展环境质量监测，污染源监督性监测和突发环境污染事件应急监测；承担环境监测网建设和运行，收集、管理环境监测数据、开展环境状况调查和评价，编制环境监测报告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环境工程、环境科学、环境管理、生态学、化学、分析化学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硕士研究生，1985年1月1日及以后出生，工作地点在远安县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急需紧缺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卢瑜琳</w:t>
            </w:r>
            <w:r>
              <w:rPr>
                <w:rStyle w:val="7"/>
                <w:rFonts w:eastAsia="仿宋_GB2312"/>
                <w:color w:val="auto"/>
              </w:rPr>
              <w:br w:type="textWrapping"/>
            </w:r>
            <w:r>
              <w:rPr>
                <w:rStyle w:val="7"/>
                <w:rFonts w:hint="eastAsia" w:eastAsia="仿宋_GB2312"/>
                <w:color w:val="auto"/>
              </w:rPr>
              <w:t>0717-3819509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</w:t>
            </w:r>
            <w:r>
              <w:rPr>
                <w:rStyle w:val="7"/>
                <w:rFonts w:eastAsia="仿宋_GB2312"/>
                <w:color w:val="auto"/>
              </w:rPr>
              <w:t>912818561@qq.com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宜昌市生态环境局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当阳市环境监测站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开展环境质量监测，污染源监督性监测和突发环境污染事件应急监测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环境工程、环境科学、生态学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硕士研究生，</w:t>
            </w:r>
            <w:r>
              <w:rPr>
                <w:rStyle w:val="7"/>
                <w:rFonts w:eastAsia="仿宋_GB2312"/>
                <w:color w:val="auto"/>
              </w:rPr>
              <w:t>1985</w:t>
            </w:r>
            <w:r>
              <w:rPr>
                <w:rStyle w:val="6"/>
                <w:rFonts w:hAnsi="宋体"/>
                <w:color w:val="auto"/>
              </w:rPr>
              <w:t>年</w:t>
            </w:r>
            <w:r>
              <w:rPr>
                <w:rStyle w:val="7"/>
                <w:rFonts w:eastAsia="仿宋_GB2312"/>
                <w:color w:val="auto"/>
              </w:rPr>
              <w:t>1</w:t>
            </w:r>
            <w:r>
              <w:rPr>
                <w:rStyle w:val="6"/>
                <w:rFonts w:hAnsi="宋体"/>
                <w:color w:val="auto"/>
              </w:rPr>
              <w:t>月</w:t>
            </w:r>
            <w:r>
              <w:rPr>
                <w:rStyle w:val="7"/>
                <w:rFonts w:eastAsia="仿宋_GB2312"/>
                <w:color w:val="auto"/>
              </w:rPr>
              <w:t>1</w:t>
            </w:r>
            <w:r>
              <w:rPr>
                <w:rStyle w:val="6"/>
                <w:rFonts w:hAnsi="宋体"/>
                <w:color w:val="auto"/>
              </w:rPr>
              <w:t>日及以后出生，工作地点在当阳市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急需紧缺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刘艳莉</w:t>
            </w:r>
            <w:r>
              <w:rPr>
                <w:rStyle w:val="7"/>
                <w:rFonts w:eastAsia="仿宋_GB2312"/>
                <w:color w:val="auto"/>
              </w:rPr>
              <w:br w:type="textWrapping"/>
            </w:r>
            <w:r>
              <w:rPr>
                <w:rStyle w:val="7"/>
                <w:rFonts w:hint="eastAsia" w:eastAsia="仿宋_GB2312"/>
                <w:color w:val="auto"/>
              </w:rPr>
              <w:t>0717-3222167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</w:t>
            </w:r>
            <w:r>
              <w:rPr>
                <w:rStyle w:val="7"/>
                <w:rFonts w:eastAsia="仿宋_GB2312"/>
                <w:color w:val="auto"/>
              </w:rPr>
              <w:t>724849520@qq.com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jc w:val="center"/>
        </w:trPr>
        <w:tc>
          <w:tcPr>
            <w:tcW w:w="4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9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承担环境监测网建设和运行，收集、管理环境监测数据、开展环境状况调查和评价，编制环境监测报告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化学、应用化学、分析化学、化学工程</w:t>
            </w:r>
          </w:p>
        </w:tc>
        <w:tc>
          <w:tcPr>
            <w:tcW w:w="24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5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Style w:val="6"/>
                <w:rFonts w:hint="eastAsia"/>
                <w:color w:val="auto"/>
              </w:rPr>
              <w:t>宜昌市生态环境局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宜昌市环境保护监测站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专业技术11级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从事实验室大型仪器（有机）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化学、分析化学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硕士研究生，能熟练用实验室大型仪器从事有机分析工作，</w:t>
            </w:r>
            <w:r>
              <w:rPr>
                <w:rStyle w:val="7"/>
                <w:rFonts w:eastAsia="仿宋_GB2312"/>
                <w:color w:val="auto"/>
              </w:rPr>
              <w:t>1985</w:t>
            </w:r>
            <w:r>
              <w:rPr>
                <w:rStyle w:val="6"/>
                <w:rFonts w:hAnsi="宋体"/>
                <w:color w:val="auto"/>
              </w:rPr>
              <w:t>年</w:t>
            </w:r>
            <w:r>
              <w:rPr>
                <w:rStyle w:val="7"/>
                <w:rFonts w:eastAsia="仿宋_GB2312"/>
                <w:color w:val="auto"/>
              </w:rPr>
              <w:t>1</w:t>
            </w:r>
            <w:r>
              <w:rPr>
                <w:rStyle w:val="6"/>
                <w:rFonts w:hAnsi="宋体"/>
                <w:color w:val="auto"/>
              </w:rPr>
              <w:t>月</w:t>
            </w:r>
            <w:r>
              <w:rPr>
                <w:rStyle w:val="7"/>
                <w:rFonts w:eastAsia="仿宋_GB2312"/>
                <w:color w:val="auto"/>
              </w:rPr>
              <w:t>1</w:t>
            </w:r>
            <w:r>
              <w:rPr>
                <w:rStyle w:val="6"/>
                <w:rFonts w:hAnsi="宋体"/>
                <w:color w:val="auto"/>
              </w:rPr>
              <w:t>日及以后出生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急需紧缺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张启月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</w:rPr>
              <w:t>0717-6441310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343894856@qq.com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9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综合管理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Style w:val="6"/>
                <w:rFonts w:hint="eastAsia"/>
                <w:color w:val="auto"/>
              </w:rPr>
              <w:t>管理9级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从事环境监测工作的宣传教育及培训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环境工程、环境科学、环境管理、教育学、学科教学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Style w:val="6"/>
                <w:rFonts w:hAnsi="Times New Roman"/>
                <w:color w:val="auto"/>
              </w:rPr>
              <w:t>硕士研究生，</w:t>
            </w:r>
            <w:r>
              <w:rPr>
                <w:rStyle w:val="7"/>
                <w:rFonts w:eastAsia="宋体"/>
                <w:color w:val="auto"/>
              </w:rPr>
              <w:t>1985</w:t>
            </w:r>
            <w:r>
              <w:rPr>
                <w:rStyle w:val="6"/>
                <w:rFonts w:hAnsi="Times New Roman"/>
                <w:color w:val="auto"/>
              </w:rPr>
              <w:t>年</w:t>
            </w:r>
            <w:r>
              <w:rPr>
                <w:rStyle w:val="7"/>
                <w:rFonts w:eastAsia="宋体"/>
                <w:color w:val="auto"/>
              </w:rPr>
              <w:t>1</w:t>
            </w:r>
            <w:r>
              <w:rPr>
                <w:rStyle w:val="6"/>
                <w:rFonts w:hAnsi="Times New Roman"/>
                <w:color w:val="auto"/>
              </w:rPr>
              <w:t>月</w:t>
            </w:r>
            <w:r>
              <w:rPr>
                <w:rStyle w:val="7"/>
                <w:rFonts w:eastAsia="宋体"/>
                <w:color w:val="auto"/>
              </w:rPr>
              <w:t>1</w:t>
            </w:r>
            <w:r>
              <w:rPr>
                <w:rStyle w:val="6"/>
                <w:rFonts w:hAnsi="Times New Roman"/>
                <w:color w:val="auto"/>
              </w:rPr>
              <w:t>日及以后出生</w:t>
            </w:r>
          </w:p>
        </w:tc>
        <w:tc>
          <w:tcPr>
            <w:tcW w:w="5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9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环境监测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级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从事环境监测及研究、综合评价工作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环境工程、环境科学、土壤学、化学、分析化学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Ansi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取得环境监测相关专业正高级工程师职称，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1975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日及以后出生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高层次</w:t>
            </w:r>
          </w:p>
        </w:tc>
        <w:tc>
          <w:tcPr>
            <w:tcW w:w="20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587" w:right="1701" w:bottom="1587" w:left="1588" w:header="851" w:footer="992" w:gutter="0"/>
          <w:cols w:space="0" w:num="1"/>
          <w:docGrid w:type="lines" w:linePitch="323" w:charSpace="0"/>
        </w:sect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宜昌市生态环境局所属事业单位2020年高层次和急需紧缺人才引进报名表</w:t>
      </w:r>
    </w:p>
    <w:tbl>
      <w:tblPr>
        <w:tblStyle w:val="4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adjustRightInd w:val="0"/>
        <w:snapToGrid w:val="0"/>
        <w:rPr>
          <w:color w:val="auto"/>
        </w:rPr>
      </w:pP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color w:val="auto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2、简历从大学本科学习时填起。3、栏目中无相关内容的填“无”。4、A4正反打印。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资格审查资料清单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1.身份证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原件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2.学历学位证书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原件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3.职业资格证书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</w:t>
      </w:r>
    </w:p>
    <w:p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扫描件，与报名表一同发送至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C4D12"/>
    <w:rsid w:val="209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2020-07-06T02:41:00Z</dcterms:created>
  <dc:creator>Administrator</dc:creator>
  <cp:lastModifiedBy>DawnLight</cp:lastModifiedBy>
  <dcterms:modified xsi:type="dcterms:W3CDTF">2020-07-06T03:36:49Z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