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新乡经开投资集团有限公司2020年招聘工作人员报名表</w:t>
      </w:r>
    </w:p>
    <w:p>
      <w:pPr>
        <w:spacing w:line="340" w:lineRule="exact"/>
        <w:ind w:left="-235" w:leftChars="-112" w:right="-573" w:rightChars="-273"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序号：                        报考岗位：                  岗位代码：</w:t>
      </w:r>
    </w:p>
    <w:tbl>
      <w:tblPr>
        <w:tblStyle w:val="2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  <w:tc>
          <w:tcPr>
            <w:tcW w:w="108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4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50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278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528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994" w:type="dxa"/>
            <w:gridSpan w:val="5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bCs/>
                <w:szCs w:val="32"/>
              </w:rPr>
              <w:t>人事代理机构</w:t>
            </w:r>
          </w:p>
        </w:tc>
        <w:tc>
          <w:tcPr>
            <w:tcW w:w="3994" w:type="dxa"/>
            <w:gridSpan w:val="5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专业技术资格或职业能力资格</w:t>
            </w:r>
          </w:p>
        </w:tc>
        <w:tc>
          <w:tcPr>
            <w:tcW w:w="250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976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970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528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学习及工作简历（</w:t>
            </w:r>
            <w:r>
              <w:rPr>
                <w:rFonts w:hint="eastAsia" w:eastAsia="仿宋_GB2312"/>
                <w:bCs/>
                <w:sz w:val="24"/>
                <w:szCs w:val="30"/>
              </w:rPr>
              <w:t>自高中起填写）</w:t>
            </w:r>
          </w:p>
        </w:tc>
        <w:tc>
          <w:tcPr>
            <w:tcW w:w="7970" w:type="dxa"/>
            <w:gridSpan w:val="8"/>
            <w:noWrap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335"/>
              </w:tabs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申请加分项及分值</w:t>
            </w:r>
          </w:p>
        </w:tc>
        <w:tc>
          <w:tcPr>
            <w:tcW w:w="7970" w:type="dxa"/>
            <w:gridSpan w:val="8"/>
            <w:noWrap/>
          </w:tcPr>
          <w:p>
            <w:pPr>
              <w:spacing w:line="340" w:lineRule="exact"/>
              <w:ind w:firstLine="6240" w:firstLineChars="26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70" w:type="dxa"/>
            <w:gridSpan w:val="8"/>
            <w:noWrap/>
          </w:tcPr>
          <w:p>
            <w:pPr>
              <w:spacing w:line="3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7970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97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  审</w:t>
            </w:r>
          </w:p>
        </w:tc>
        <w:tc>
          <w:tcPr>
            <w:tcW w:w="2910" w:type="dxa"/>
            <w:gridSpan w:val="3"/>
            <w:noWrap/>
          </w:tcPr>
          <w:p>
            <w:pPr>
              <w:spacing w:line="340" w:lineRule="exact"/>
              <w:ind w:firstLine="3000" w:firstLineChars="125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1807" w:type="dxa"/>
            <w:gridSpan w:val="3"/>
            <w:noWrap/>
          </w:tcPr>
          <w:p>
            <w:pPr>
              <w:spacing w:line="3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3000" w:firstLineChars="125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tabs>
                <w:tab w:val="left" w:pos="2865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  审</w:t>
            </w:r>
          </w:p>
        </w:tc>
        <w:tc>
          <w:tcPr>
            <w:tcW w:w="3253" w:type="dxa"/>
            <w:gridSpan w:val="2"/>
            <w:noWrap/>
          </w:tcPr>
          <w:p>
            <w:pPr>
              <w:tabs>
                <w:tab w:val="left" w:pos="2865"/>
              </w:tabs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审核人：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widowControl/>
        <w:shd w:val="clear" w:color="auto" w:fill="FFFFFF"/>
        <w:spacing w:before="561" w:after="561" w:line="785" w:lineRule="atLeast"/>
        <w:textAlignment w:val="top"/>
        <w:outlineLvl w:val="0"/>
      </w:pPr>
    </w:p>
    <w:p>
      <w:bookmarkStart w:id="0" w:name="_GoBack"/>
      <w:bookmarkEnd w:id="0"/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C2500"/>
    <w:rsid w:val="1F6C2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2020-07-03T08:18:00Z</dcterms:created>
  <dc:creator>clear love</dc:creator>
  <cp:lastModifiedBy>clear love</cp:lastModifiedBy>
  <dcterms:modified xsi:type="dcterms:W3CDTF">2020-07-03T08:18:50Z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