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33975" cy="7153275"/>
            <wp:effectExtent l="0" t="0" r="952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附件二：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教育部学籍在线验证报告示例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7277100"/>
            <wp:effectExtent l="0" t="0" r="0" b="0"/>
            <wp:docPr id="3" name="图片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C51B2"/>
    <w:rsid w:val="733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2020-07-02T05:36:00Z</dcterms:created>
  <dc:creator>铠甲满级</dc:creator>
  <cp:lastModifiedBy>铠甲满级</cp:lastModifiedBy>
  <dcterms:modified xsi:type="dcterms:W3CDTF">2020-07-02T05:38:14Z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