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附件5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  <w:lang w:val="en-US" w:eastAsia="zh-CN" w:bidi="ar"/>
        </w:rPr>
        <w:t>考试人员健康管理信息采集表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712"/>
        <w:gridCol w:w="538"/>
        <w:gridCol w:w="350"/>
        <w:gridCol w:w="762"/>
        <w:gridCol w:w="200"/>
        <w:gridCol w:w="613"/>
        <w:gridCol w:w="387"/>
        <w:gridCol w:w="1700"/>
        <w:gridCol w:w="1163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55" w:type="dxa"/>
            <w:vMerge w:val="restart"/>
            <w:vAlign w:val="top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  <w:p>
            <w:pPr>
              <w:keepNext w:val="0"/>
              <w:keepLines w:val="0"/>
              <w:widowControl/>
              <w:suppressLineNumbers w:val="0"/>
              <w:ind w:firstLine="211" w:firstLineChars="100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11" w:firstLineChars="100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情形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61" w:type="dxa"/>
            <w:gridSpan w:val="10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21 天内国内中、高风险等疫情重点地区旅居地（县（市、 区））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28 天内境外旅居地 （国家地区）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  <w:t>居住社区21 天内发生疫情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  <w:t>①是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  <w:t>②否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  <w:t>属于下面哪种情形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  <w:t>①确诊病例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  <w:t>②无症状感染者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  <w:t>③密切接触者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  <w:t>④以上都不是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是否解除医学隔离观察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①是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②否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③不属于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  <w:t>核酸检测①阳性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  <w:t>②阴性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5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125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1312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100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17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116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103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516" w:type="dxa"/>
            <w:gridSpan w:val="11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健康监测（自考前 14 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天数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监测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日期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健康码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①红码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②黄码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③绿码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早体温</w:t>
            </w:r>
          </w:p>
        </w:tc>
        <w:tc>
          <w:tcPr>
            <w:tcW w:w="81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晚体温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是否有以下症状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①发热②乏力③咳嗽或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打喷嚏④咽痛⑤腹泻⑥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呕吐⑦黄疸⑧皮疹⑨结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膜充血⑩都没有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如出现以上所列症状，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是否排除疑似传染病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①是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②否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81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08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19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81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08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19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81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08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19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81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08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19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81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08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19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81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08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19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81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08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19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81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08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19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81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08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19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81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08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19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81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08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19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81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08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19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81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08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19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81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08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19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  <w:vertAlign w:val="baseline"/>
                <w:lang w:val="en-US" w:eastAsia="zh-CN"/>
              </w:rPr>
              <w:t>考试第1天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81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08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19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本人承诺：以上信息属实，如有虚报、瞒报，愿承担责任及后果。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签字：                                联系电话：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D5025"/>
    <w:rsid w:val="18FB0E7E"/>
    <w:rsid w:val="46AD5025"/>
    <w:rsid w:val="7DD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2020-06-28T03:41:00Z</dcterms:created>
  <dc:creator>pa在山顶看夕阳</dc:creator>
  <cp:lastModifiedBy>pa在山顶看夕阳</cp:lastModifiedBy>
  <dcterms:modified xsi:type="dcterms:W3CDTF">2020-07-01T09:08:54Z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