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F1" w:rsidRDefault="00F56F32" w:rsidP="00F56F32">
      <w:pPr>
        <w:spacing w:line="560" w:lineRule="exact"/>
        <w:jc w:val="center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兰州培训中心考点信息及相关安排</w:t>
      </w:r>
    </w:p>
    <w:p w:rsidR="002619F1" w:rsidRDefault="002619F1">
      <w:pPr>
        <w:spacing w:line="560" w:lineRule="exact"/>
        <w:jc w:val="left"/>
        <w:rPr>
          <w:rFonts w:ascii="仿宋gb_2312" w:eastAsia="仿宋gb_2312" w:hAnsi="仿宋gb_2312" w:cs="仿宋gb_2312"/>
          <w:sz w:val="32"/>
          <w:szCs w:val="32"/>
        </w:rPr>
      </w:pPr>
    </w:p>
    <w:p w:rsidR="002619F1" w:rsidRDefault="00F56F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一、考点地址及乘车路线</w:t>
      </w:r>
    </w:p>
    <w:p w:rsidR="002619F1" w:rsidRDefault="00F56F32">
      <w:pPr>
        <w:spacing w:line="560" w:lineRule="exact"/>
        <w:ind w:firstLineChars="200" w:firstLine="643"/>
        <w:rPr>
          <w:rFonts w:ascii="仿宋gb_2312" w:eastAsia="仿宋gb_2312" w:hAnsi="仿宋gb_2312" w:cs="仿宋gb_2312"/>
          <w:b/>
          <w:bCs/>
          <w:sz w:val="32"/>
          <w:szCs w:val="32"/>
        </w:rPr>
      </w:pP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1.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资格审查地址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国网思极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飞天（兰州）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云数科技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有限公司，位于兰州市七里河区西津东路</w:t>
      </w:r>
      <w:r>
        <w:rPr>
          <w:rFonts w:ascii="仿宋gb_2312" w:eastAsia="仿宋gb_2312" w:hAnsi="仿宋gb_2312" w:cs="仿宋gb_2312" w:hint="eastAsia"/>
          <w:sz w:val="32"/>
          <w:szCs w:val="32"/>
        </w:rPr>
        <w:t>638</w:t>
      </w:r>
      <w:r>
        <w:rPr>
          <w:rFonts w:ascii="仿宋gb_2312" w:eastAsia="仿宋gb_2312" w:hAnsi="仿宋gb_2312" w:cs="仿宋gb_2312" w:hint="eastAsia"/>
          <w:sz w:val="32"/>
          <w:szCs w:val="32"/>
        </w:rPr>
        <w:t>号（电力经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研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院）。</w:t>
      </w:r>
      <w:bookmarkStart w:id="0" w:name="_GoBack"/>
      <w:bookmarkEnd w:id="0"/>
    </w:p>
    <w:p w:rsidR="002619F1" w:rsidRDefault="00F56F32">
      <w:pPr>
        <w:spacing w:line="560" w:lineRule="exact"/>
        <w:ind w:firstLineChars="200" w:firstLine="643"/>
        <w:rPr>
          <w:rFonts w:ascii="仿宋gb_2312" w:eastAsia="仿宋gb_2312" w:hAnsi="仿宋gb_2312" w:cs="仿宋gb_2312"/>
          <w:b/>
          <w:bCs/>
          <w:sz w:val="32"/>
          <w:szCs w:val="32"/>
        </w:rPr>
      </w:pP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2.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考试地址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原兰州供电公司培训分中心，位于兰州市七里河区龚家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湾路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331</w:t>
      </w:r>
      <w:r>
        <w:rPr>
          <w:rFonts w:ascii="仿宋gb_2312" w:eastAsia="仿宋gb_2312" w:hAnsi="仿宋gb_2312" w:cs="仿宋gb_2312" w:hint="eastAsia"/>
          <w:sz w:val="32"/>
          <w:szCs w:val="32"/>
        </w:rPr>
        <w:t>号。</w:t>
      </w:r>
    </w:p>
    <w:p w:rsidR="002619F1" w:rsidRDefault="00F56F32">
      <w:pPr>
        <w:spacing w:line="560" w:lineRule="exact"/>
        <w:ind w:firstLineChars="200" w:firstLine="643"/>
        <w:rPr>
          <w:rFonts w:ascii="仿宋gb_2312" w:eastAsia="仿宋gb_2312" w:hAnsi="仿宋gb_2312" w:cs="仿宋gb_2312"/>
          <w:b/>
          <w:bCs/>
          <w:sz w:val="32"/>
          <w:szCs w:val="32"/>
        </w:rPr>
      </w:pP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3.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乘车路线（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资格审查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）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1</w:t>
      </w:r>
      <w:r>
        <w:rPr>
          <w:rFonts w:ascii="仿宋gb_2312" w:eastAsia="仿宋gb_2312" w:hAnsi="仿宋gb_2312" w:cs="仿宋gb_2312" w:hint="eastAsia"/>
          <w:sz w:val="32"/>
          <w:szCs w:val="32"/>
        </w:rPr>
        <w:t>）</w:t>
      </w:r>
      <w:r>
        <w:rPr>
          <w:rFonts w:ascii="仿宋gb_2312" w:eastAsia="仿宋gb_2312" w:hAnsi="仿宋gb_2312" w:cs="仿宋gb_2312" w:hint="eastAsia"/>
          <w:sz w:val="32"/>
          <w:szCs w:val="32"/>
        </w:rPr>
        <w:t>从</w:t>
      </w:r>
      <w:r>
        <w:rPr>
          <w:rFonts w:ascii="仿宋gb_2312" w:eastAsia="仿宋gb_2312" w:hAnsi="仿宋gb_2312" w:cs="仿宋gb_2312" w:hint="eastAsia"/>
          <w:sz w:val="32"/>
          <w:szCs w:val="32"/>
        </w:rPr>
        <w:t>兰州中川</w:t>
      </w:r>
      <w:r>
        <w:rPr>
          <w:rFonts w:ascii="仿宋gb_2312" w:eastAsia="仿宋gb_2312" w:hAnsi="仿宋gb_2312" w:cs="仿宋gb_2312" w:hint="eastAsia"/>
          <w:sz w:val="32"/>
          <w:szCs w:val="32"/>
        </w:rPr>
        <w:t>机场出发，乘坐</w:t>
      </w:r>
      <w:r>
        <w:rPr>
          <w:rFonts w:ascii="仿宋gb_2312" w:eastAsia="仿宋gb_2312" w:hAnsi="仿宋gb_2312" w:cs="仿宋gb_2312" w:hint="eastAsia"/>
          <w:sz w:val="32"/>
          <w:szCs w:val="32"/>
        </w:rPr>
        <w:t>动车</w:t>
      </w:r>
      <w:r>
        <w:rPr>
          <w:rFonts w:ascii="仿宋gb_2312" w:eastAsia="仿宋gb_2312" w:hAnsi="仿宋gb_2312" w:cs="仿宋gb_2312" w:hint="eastAsia"/>
          <w:sz w:val="32"/>
          <w:szCs w:val="32"/>
        </w:rPr>
        <w:t>(</w:t>
      </w:r>
      <w:r>
        <w:rPr>
          <w:rFonts w:ascii="仿宋gb_2312" w:eastAsia="仿宋gb_2312" w:hAnsi="仿宋gb_2312" w:cs="仿宋gb_2312" w:hint="eastAsia"/>
          <w:sz w:val="32"/>
          <w:szCs w:val="32"/>
        </w:rPr>
        <w:t>兰州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中川</w:t>
      </w:r>
      <w:r>
        <w:rPr>
          <w:rFonts w:ascii="仿宋gb_2312" w:eastAsia="仿宋gb_2312" w:hAnsi="仿宋gb_2312" w:cs="仿宋gb_2312" w:hint="eastAsia"/>
          <w:sz w:val="32"/>
          <w:szCs w:val="32"/>
        </w:rPr>
        <w:t>机场站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为起点站</w:t>
      </w:r>
      <w:r>
        <w:rPr>
          <w:rFonts w:ascii="仿宋gb_2312" w:eastAsia="仿宋gb_2312" w:hAnsi="仿宋gb_2312" w:cs="仿宋gb_2312" w:hint="eastAsia"/>
          <w:sz w:val="32"/>
          <w:szCs w:val="32"/>
        </w:rPr>
        <w:t>)</w:t>
      </w:r>
      <w:r>
        <w:rPr>
          <w:rFonts w:ascii="仿宋gb_2312" w:eastAsia="仿宋gb_2312" w:hAnsi="仿宋gb_2312" w:cs="仿宋gb_2312" w:hint="eastAsia"/>
          <w:sz w:val="32"/>
          <w:szCs w:val="32"/>
        </w:rPr>
        <w:t>兰州西客站</w:t>
      </w:r>
      <w:r>
        <w:rPr>
          <w:rFonts w:ascii="仿宋gb_2312" w:eastAsia="仿宋gb_2312" w:hAnsi="仿宋gb_2312" w:cs="仿宋gb_2312" w:hint="eastAsia"/>
          <w:sz w:val="32"/>
          <w:szCs w:val="32"/>
        </w:rPr>
        <w:t>下车，</w:t>
      </w:r>
      <w:r>
        <w:rPr>
          <w:rFonts w:ascii="仿宋gb_2312" w:eastAsia="仿宋gb_2312" w:hAnsi="仿宋gb_2312" w:cs="仿宋gb_2312" w:hint="eastAsia"/>
          <w:sz w:val="32"/>
          <w:szCs w:val="32"/>
        </w:rPr>
        <w:t xml:space="preserve"> </w:t>
      </w:r>
      <w:r>
        <w:rPr>
          <w:rFonts w:ascii="仿宋gb_2312" w:eastAsia="仿宋gb_2312" w:hAnsi="仿宋gb_2312" w:cs="仿宋gb_2312" w:hint="eastAsia"/>
          <w:sz w:val="32"/>
          <w:szCs w:val="32"/>
        </w:rPr>
        <w:t>再乘坐</w:t>
      </w:r>
      <w:r>
        <w:rPr>
          <w:rFonts w:ascii="仿宋gb_2312" w:eastAsia="仿宋gb_2312" w:hAnsi="仿宋gb_2312" w:cs="仿宋gb_2312" w:hint="eastAsia"/>
          <w:sz w:val="32"/>
          <w:szCs w:val="32"/>
        </w:rPr>
        <w:t>53</w:t>
      </w:r>
      <w:r>
        <w:rPr>
          <w:rFonts w:ascii="仿宋gb_2312" w:eastAsia="仿宋gb_2312" w:hAnsi="仿宋gb_2312" w:cs="仿宋gb_2312" w:hint="eastAsia"/>
          <w:sz w:val="32"/>
          <w:szCs w:val="32"/>
        </w:rPr>
        <w:t>路公交车，七里河桥站下车即到。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2</w:t>
      </w:r>
      <w:r>
        <w:rPr>
          <w:rFonts w:ascii="仿宋gb_2312" w:eastAsia="仿宋gb_2312" w:hAnsi="仿宋gb_2312" w:cs="仿宋gb_2312" w:hint="eastAsia"/>
          <w:sz w:val="32"/>
          <w:szCs w:val="32"/>
        </w:rPr>
        <w:t>）从兰州火车站出发，乘坐</w:t>
      </w:r>
      <w:r>
        <w:rPr>
          <w:rFonts w:ascii="仿宋gb_2312" w:eastAsia="仿宋gb_2312" w:hAnsi="仿宋gb_2312" w:cs="仿宋gb_2312" w:hint="eastAsia"/>
          <w:sz w:val="32"/>
          <w:szCs w:val="32"/>
        </w:rPr>
        <w:t>137</w:t>
      </w:r>
      <w:r>
        <w:rPr>
          <w:rFonts w:ascii="仿宋gb_2312" w:eastAsia="仿宋gb_2312" w:hAnsi="仿宋gb_2312" w:cs="仿宋gb_2312" w:hint="eastAsia"/>
          <w:sz w:val="32"/>
          <w:szCs w:val="32"/>
        </w:rPr>
        <w:t>路（开往兰通厂）公交车，七里河桥站下车即到。</w:t>
      </w:r>
    </w:p>
    <w:p w:rsidR="002619F1" w:rsidRDefault="00F56F32">
      <w:pPr>
        <w:spacing w:line="560" w:lineRule="exact"/>
        <w:ind w:firstLineChars="200" w:firstLine="643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4.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乘车路线（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考试地址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）</w:t>
      </w:r>
    </w:p>
    <w:p w:rsidR="002619F1" w:rsidRDefault="00F56F32">
      <w:pPr>
        <w:pStyle w:val="a4"/>
        <w:tabs>
          <w:tab w:val="left" w:pos="1561"/>
        </w:tabs>
        <w:spacing w:before="8" w:line="350" w:lineRule="auto"/>
        <w:ind w:left="0" w:right="275" w:firstLineChars="200" w:firstLine="640"/>
        <w:rPr>
          <w:rFonts w:ascii="仿宋gb_2312" w:eastAsia="仿宋gb_2312" w:hAnsi="仿宋gb_2312" w:cs="仿宋gb_2312"/>
          <w:sz w:val="32"/>
          <w:szCs w:val="32"/>
          <w:lang w:val="en-US" w:bidi="ar-SA"/>
        </w:rPr>
      </w:pP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1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）市内乘坐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F5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（西站什字至民生新天地方向）终点站下车前行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300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米即到。</w:t>
      </w:r>
    </w:p>
    <w:p w:rsidR="002619F1" w:rsidRDefault="00F56F32">
      <w:pPr>
        <w:pStyle w:val="a4"/>
        <w:tabs>
          <w:tab w:val="left" w:pos="1561"/>
        </w:tabs>
        <w:spacing w:before="8" w:line="350" w:lineRule="auto"/>
        <w:ind w:left="0" w:right="275" w:firstLineChars="200" w:firstLine="640"/>
        <w:rPr>
          <w:rFonts w:ascii="仿宋gb_2312" w:eastAsia="仿宋gb_2312" w:hAnsi="仿宋gb_2312" w:cs="仿宋gb_2312"/>
          <w:sz w:val="32"/>
          <w:szCs w:val="32"/>
          <w:lang w:val="en-US" w:bidi="ar-SA"/>
        </w:rPr>
      </w:pP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2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）从兰州火车站出发，乘坐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137</w:t>
      </w:r>
      <w:r>
        <w:rPr>
          <w:rFonts w:ascii="仿宋gb_2312" w:eastAsia="仿宋gb_2312" w:hAnsi="仿宋gb_2312" w:cs="仿宋gb_2312" w:hint="eastAsia"/>
          <w:sz w:val="32"/>
          <w:szCs w:val="32"/>
          <w:lang w:val="en-US" w:bidi="ar-SA"/>
        </w:rPr>
        <w:t>路（开往兰通厂）公交车，七里河桥站下车即到。</w:t>
      </w:r>
    </w:p>
    <w:p w:rsidR="002619F1" w:rsidRDefault="00F56F32">
      <w:pPr>
        <w:spacing w:line="560" w:lineRule="exact"/>
        <w:ind w:firstLineChars="200" w:firstLine="643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5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.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路线咨询电话：</w:t>
      </w: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18709464590</w:t>
      </w:r>
      <w:r>
        <w:rPr>
          <w:rFonts w:ascii="仿宋gb_2312" w:eastAsia="仿宋gb_2312" w:hAnsi="仿宋gb_2312" w:cs="仿宋gb_2312" w:hint="eastAsia"/>
          <w:sz w:val="32"/>
          <w:szCs w:val="32"/>
        </w:rPr>
        <w:t>。</w:t>
      </w:r>
    </w:p>
    <w:p w:rsidR="002619F1" w:rsidRDefault="00F56F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二、资格审查安排</w:t>
      </w:r>
    </w:p>
    <w:p w:rsidR="002619F1" w:rsidRDefault="00F56F32">
      <w:pPr>
        <w:spacing w:line="560" w:lineRule="exact"/>
        <w:ind w:firstLineChars="200" w:firstLine="643"/>
        <w:rPr>
          <w:rFonts w:ascii="仿宋gb_2312" w:eastAsia="仿宋gb_2312" w:hAnsi="仿宋gb_2312" w:cs="仿宋gb_2312"/>
          <w:b/>
          <w:bCs/>
          <w:sz w:val="32"/>
          <w:szCs w:val="32"/>
        </w:rPr>
      </w:pP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t>（一）时间安排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7</w:t>
      </w:r>
      <w:r>
        <w:rPr>
          <w:rFonts w:ascii="仿宋gb_2312" w:eastAsia="仿宋gb_2312" w:hAnsi="仿宋gb_2312" w:cs="仿宋gb_2312" w:hint="eastAsia"/>
          <w:sz w:val="32"/>
          <w:szCs w:val="32"/>
        </w:rPr>
        <w:t>月</w:t>
      </w:r>
      <w:r>
        <w:rPr>
          <w:rFonts w:ascii="仿宋gb_2312" w:eastAsia="仿宋gb_2312" w:hAnsi="仿宋gb_2312" w:cs="仿宋gb_2312" w:hint="eastAsia"/>
          <w:sz w:val="32"/>
          <w:szCs w:val="32"/>
        </w:rPr>
        <w:t>4</w:t>
      </w:r>
      <w:r>
        <w:rPr>
          <w:rFonts w:ascii="仿宋gb_2312" w:eastAsia="仿宋gb_2312" w:hAnsi="仿宋gb_2312" w:cs="仿宋gb_2312" w:hint="eastAsia"/>
          <w:sz w:val="32"/>
          <w:szCs w:val="32"/>
        </w:rPr>
        <w:t>日</w:t>
      </w:r>
      <w:r>
        <w:rPr>
          <w:rFonts w:ascii="仿宋gb_2312" w:eastAsia="仿宋gb_2312" w:hAnsi="仿宋gb_2312" w:cs="仿宋gb_2312" w:hint="eastAsia"/>
          <w:sz w:val="32"/>
          <w:szCs w:val="32"/>
        </w:rPr>
        <w:t>9:00-17:00</w:t>
      </w:r>
    </w:p>
    <w:p w:rsidR="002619F1" w:rsidRDefault="00F56F32">
      <w:pPr>
        <w:spacing w:line="560" w:lineRule="exact"/>
        <w:ind w:firstLineChars="200" w:firstLine="643"/>
        <w:rPr>
          <w:rFonts w:ascii="仿宋gb_2312" w:eastAsia="仿宋gb_2312" w:hAnsi="仿宋gb_2312" w:cs="仿宋gb_2312"/>
          <w:b/>
          <w:bCs/>
          <w:sz w:val="32"/>
          <w:szCs w:val="32"/>
        </w:rPr>
      </w:pPr>
      <w:r>
        <w:rPr>
          <w:rFonts w:ascii="仿宋gb_2312" w:eastAsia="仿宋gb_2312" w:hAnsi="仿宋gb_2312" w:cs="仿宋gb_2312" w:hint="eastAsia"/>
          <w:b/>
          <w:bCs/>
          <w:sz w:val="32"/>
          <w:szCs w:val="32"/>
        </w:rPr>
        <w:lastRenderedPageBreak/>
        <w:t>（二）携带材料清单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1</w:t>
      </w:r>
      <w:r>
        <w:rPr>
          <w:rFonts w:ascii="仿宋gb_2312" w:eastAsia="仿宋gb_2312" w:hAnsi="仿宋gb_2312" w:cs="仿宋gb_2312" w:hint="eastAsia"/>
          <w:sz w:val="32"/>
          <w:szCs w:val="32"/>
        </w:rPr>
        <w:t>）现场资格审查内容包括：学籍信息与招聘平台填报是否一致。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2</w:t>
      </w:r>
      <w:r>
        <w:rPr>
          <w:rFonts w:ascii="仿宋gb_2312" w:eastAsia="仿宋gb_2312" w:hAnsi="仿宋gb_2312" w:cs="仿宋gb_2312" w:hint="eastAsia"/>
          <w:sz w:val="32"/>
          <w:szCs w:val="32"/>
        </w:rPr>
        <w:t>）考生需携带各类资料如下：</w:t>
      </w:r>
    </w:p>
    <w:p w:rsidR="002619F1" w:rsidRDefault="00F56F3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①</w:t>
      </w:r>
      <w:r>
        <w:rPr>
          <w:rFonts w:ascii="仿宋_GB2312" w:eastAsia="仿宋_GB2312" w:hint="eastAsia"/>
          <w:sz w:val="32"/>
          <w:szCs w:val="32"/>
        </w:rPr>
        <w:t>国内院校毕业生：二代身份证、学生证、成绩单（加盖学校公章）、毕业生就业推荐表（加盖学校公章）、英语等级证书、计算机等级证书等原件，最高学历的学籍验证报告（打印版）。硕士研究生还需携带本科学历毕业证、学位证原件。</w:t>
      </w:r>
    </w:p>
    <w:p w:rsidR="002619F1" w:rsidRDefault="00F56F3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②</w:t>
      </w:r>
      <w:r>
        <w:rPr>
          <w:rFonts w:ascii="仿宋_GB2312" w:eastAsia="仿宋_GB2312" w:hint="eastAsia"/>
          <w:sz w:val="32"/>
          <w:szCs w:val="32"/>
        </w:rPr>
        <w:t>国外院校毕业生：二代身份证、教育部留学服务中心出具的国外学历认证书原件、成绩单原件及翻译材料（加盖翻译公司印章），硕士研究生还需携带本科学历毕业证、学位证原件及学籍验证报告（打印版）。未获得国外学历学位认证证书的需现场签订按时取得认证的声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请提前按照以上顺序整理好材料，节省审查时间。</w:t>
      </w:r>
    </w:p>
    <w:p w:rsidR="002619F1" w:rsidRDefault="00F56F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三、疫情防控须知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全体考生必须满足兰州市关于新冠病毒肺炎疫情防控相关要求，方可按计划安排参加资格审查和考试。具体要求</w:t>
      </w:r>
      <w:r>
        <w:rPr>
          <w:rFonts w:ascii="仿宋gb_2312" w:eastAsia="仿宋gb_2312" w:hAnsi="仿宋gb_2312" w:cs="仿宋gb_2312" w:hint="eastAsia"/>
          <w:sz w:val="32"/>
          <w:szCs w:val="32"/>
        </w:rPr>
        <w:t>如下：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1.</w:t>
      </w:r>
      <w:r>
        <w:rPr>
          <w:rFonts w:ascii="仿宋gb_2312" w:eastAsia="仿宋gb_2312" w:hAnsi="仿宋gb_2312" w:cs="仿宋gb_2312" w:hint="eastAsia"/>
          <w:sz w:val="32"/>
          <w:szCs w:val="32"/>
        </w:rPr>
        <w:t>考生按规定做好新冠疫情防疫措施，在资格审查和笔试时，进入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考点须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接受体温检测，自觉佩戴一次性医用口罩，并提供以下个人健康资料：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1</w:t>
      </w:r>
      <w:r>
        <w:rPr>
          <w:rFonts w:ascii="仿宋gb_2312" w:eastAsia="仿宋gb_2312" w:hAnsi="仿宋gb_2312" w:cs="仿宋gb_2312" w:hint="eastAsia"/>
          <w:sz w:val="32"/>
          <w:szCs w:val="32"/>
        </w:rPr>
        <w:t>）</w:t>
      </w:r>
      <w:r>
        <w:rPr>
          <w:rFonts w:ascii="仿宋gb_2312" w:eastAsia="仿宋gb_2312" w:hAnsi="仿宋gb_2312" w:cs="仿宋gb_2312" w:hint="eastAsia"/>
          <w:sz w:val="32"/>
          <w:szCs w:val="32"/>
        </w:rPr>
        <w:t>考生本人进考场前</w:t>
      </w:r>
      <w:r>
        <w:rPr>
          <w:rFonts w:ascii="仿宋gb_2312" w:eastAsia="仿宋gb_2312" w:hAnsi="仿宋gb_2312" w:cs="仿宋gb_2312" w:hint="eastAsia"/>
          <w:sz w:val="32"/>
          <w:szCs w:val="32"/>
        </w:rPr>
        <w:t>14</w:t>
      </w:r>
      <w:r>
        <w:rPr>
          <w:rFonts w:ascii="仿宋gb_2312" w:eastAsia="仿宋gb_2312" w:hAnsi="仿宋gb_2312" w:cs="仿宋gb_2312" w:hint="eastAsia"/>
          <w:sz w:val="32"/>
          <w:szCs w:val="32"/>
        </w:rPr>
        <w:t>天的出行轨迹信息（例如国务院防疫行程卡本人信息情况（登陆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本人微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信号</w:t>
      </w:r>
      <w:r>
        <w:rPr>
          <w:rFonts w:ascii="仿宋gb_2312" w:eastAsia="仿宋gb_2312" w:hAnsi="仿宋gb_2312" w:cs="仿宋gb_2312" w:hint="eastAsia"/>
          <w:sz w:val="32"/>
          <w:szCs w:val="32"/>
        </w:rPr>
        <w:t>-</w:t>
      </w:r>
      <w:r>
        <w:rPr>
          <w:rFonts w:ascii="仿宋gb_2312" w:eastAsia="仿宋gb_2312" w:hAnsi="仿宋gb_2312" w:cs="仿宋gb_2312" w:hint="eastAsia"/>
          <w:sz w:val="32"/>
          <w:szCs w:val="32"/>
        </w:rPr>
        <w:t>通讯录</w:t>
      </w:r>
      <w:r>
        <w:rPr>
          <w:rFonts w:ascii="仿宋gb_2312" w:eastAsia="仿宋gb_2312" w:hAnsi="仿宋gb_2312" w:cs="仿宋gb_2312" w:hint="eastAsia"/>
          <w:sz w:val="32"/>
          <w:szCs w:val="32"/>
        </w:rPr>
        <w:t>-</w:t>
      </w:r>
      <w:r>
        <w:rPr>
          <w:rFonts w:ascii="仿宋gb_2312" w:eastAsia="仿宋gb_2312" w:hAnsi="仿宋gb_2312" w:cs="仿宋gb_2312" w:hint="eastAsia"/>
          <w:sz w:val="32"/>
          <w:szCs w:val="32"/>
        </w:rPr>
        <w:t>搜</w:t>
      </w:r>
      <w:r>
        <w:rPr>
          <w:rFonts w:ascii="仿宋gb_2312" w:eastAsia="仿宋gb_2312" w:hAnsi="仿宋gb_2312" w:cs="仿宋gb_2312" w:hint="eastAsia"/>
          <w:sz w:val="32"/>
          <w:szCs w:val="32"/>
        </w:rPr>
        <w:lastRenderedPageBreak/>
        <w:t>索“国务院客户端”）、或者其他渠道申领的有效记录）；</w:t>
      </w:r>
      <w:r>
        <w:rPr>
          <w:rFonts w:ascii="仿宋gb_2312" w:eastAsia="仿宋gb_2312" w:hAnsi="仿宋gb_2312" w:cs="仿宋gb_2312" w:hint="eastAsia"/>
          <w:sz w:val="32"/>
          <w:szCs w:val="32"/>
        </w:rPr>
        <w:br/>
      </w:r>
      <w:r>
        <w:rPr>
          <w:rFonts w:ascii="仿宋gb_2312" w:eastAsia="仿宋gb_2312" w:hAnsi="仿宋gb_2312" w:cs="仿宋gb_2312" w:hint="eastAsia"/>
          <w:sz w:val="32"/>
          <w:szCs w:val="32"/>
        </w:rPr>
        <w:t xml:space="preserve">    </w:t>
      </w: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2</w:t>
      </w:r>
      <w:r>
        <w:rPr>
          <w:rFonts w:ascii="仿宋gb_2312" w:eastAsia="仿宋gb_2312" w:hAnsi="仿宋gb_2312" w:cs="仿宋gb_2312" w:hint="eastAsia"/>
          <w:sz w:val="32"/>
          <w:szCs w:val="32"/>
        </w:rPr>
        <w:t>）</w:t>
      </w:r>
      <w:r>
        <w:rPr>
          <w:rFonts w:ascii="仿宋gb_2312" w:eastAsia="仿宋gb_2312" w:hAnsi="仿宋gb_2312" w:cs="仿宋gb_2312" w:hint="eastAsia"/>
          <w:sz w:val="32"/>
          <w:szCs w:val="32"/>
        </w:rPr>
        <w:t>国家政务服务平台防疫健康信息码（绿码）；</w:t>
      </w:r>
      <w:r>
        <w:rPr>
          <w:rFonts w:ascii="仿宋gb_2312" w:eastAsia="仿宋gb_2312" w:hAnsi="仿宋gb_2312" w:cs="仿宋gb_2312" w:hint="eastAsia"/>
          <w:sz w:val="32"/>
          <w:szCs w:val="32"/>
        </w:rPr>
        <w:br/>
      </w:r>
      <w:r>
        <w:rPr>
          <w:rFonts w:ascii="仿宋gb_2312" w:eastAsia="仿宋gb_2312" w:hAnsi="仿宋gb_2312" w:cs="仿宋gb_2312" w:hint="eastAsia"/>
          <w:sz w:val="32"/>
          <w:szCs w:val="32"/>
        </w:rPr>
        <w:t xml:space="preserve">    </w:t>
      </w:r>
      <w:r>
        <w:rPr>
          <w:rFonts w:ascii="仿宋gb_2312" w:eastAsia="仿宋gb_2312" w:hAnsi="仿宋gb_2312" w:cs="仿宋gb_2312" w:hint="eastAsia"/>
          <w:sz w:val="32"/>
          <w:szCs w:val="32"/>
        </w:rPr>
        <w:t>（</w:t>
      </w:r>
      <w:r>
        <w:rPr>
          <w:rFonts w:ascii="仿宋gb_2312" w:eastAsia="仿宋gb_2312" w:hAnsi="仿宋gb_2312" w:cs="仿宋gb_2312" w:hint="eastAsia"/>
          <w:sz w:val="32"/>
          <w:szCs w:val="32"/>
        </w:rPr>
        <w:t>3</w:t>
      </w:r>
      <w:r>
        <w:rPr>
          <w:rFonts w:ascii="仿宋gb_2312" w:eastAsia="仿宋gb_2312" w:hAnsi="仿宋gb_2312" w:cs="仿宋gb_2312" w:hint="eastAsia"/>
          <w:sz w:val="32"/>
          <w:szCs w:val="32"/>
        </w:rPr>
        <w:t>）</w:t>
      </w:r>
      <w:r>
        <w:rPr>
          <w:rFonts w:ascii="仿宋gb_2312" w:eastAsia="仿宋gb_2312" w:hAnsi="仿宋gb_2312" w:cs="仿宋gb_2312" w:hint="eastAsia"/>
          <w:sz w:val="32"/>
          <w:szCs w:val="32"/>
        </w:rPr>
        <w:t>来自国外返回、来自或者到过国内</w:t>
      </w:r>
      <w:r>
        <w:rPr>
          <w:rFonts w:ascii="仿宋gb_2312" w:eastAsia="仿宋gb_2312" w:hAnsi="仿宋gb_2312" w:cs="仿宋gb_2312" w:hint="eastAsia"/>
          <w:sz w:val="32"/>
          <w:szCs w:val="32"/>
        </w:rPr>
        <w:t>中高风险地区的考生，需提交</w:t>
      </w:r>
      <w:r>
        <w:rPr>
          <w:rFonts w:ascii="仿宋gb_2312" w:eastAsia="仿宋gb_2312" w:hAnsi="仿宋gb_2312" w:cs="仿宋gb_2312" w:hint="eastAsia"/>
          <w:sz w:val="32"/>
          <w:szCs w:val="32"/>
        </w:rPr>
        <w:t>7</w:t>
      </w:r>
      <w:r>
        <w:rPr>
          <w:rFonts w:ascii="仿宋gb_2312" w:eastAsia="仿宋gb_2312" w:hAnsi="仿宋gb_2312" w:cs="仿宋gb_2312" w:hint="eastAsia"/>
          <w:sz w:val="32"/>
          <w:szCs w:val="32"/>
        </w:rPr>
        <w:t>日内的核酸检测报告。</w:t>
      </w:r>
    </w:p>
    <w:p w:rsidR="002619F1" w:rsidRDefault="00F56F32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  <w:r>
        <w:rPr>
          <w:rFonts w:ascii="仿宋gb_2312" w:eastAsia="仿宋gb_2312" w:hAnsi="仿宋gb_2312" w:cs="仿宋gb_2312" w:hint="eastAsia"/>
          <w:sz w:val="32"/>
          <w:szCs w:val="32"/>
        </w:rPr>
        <w:t>2.</w:t>
      </w:r>
      <w:r>
        <w:rPr>
          <w:rFonts w:ascii="仿宋gb_2312" w:eastAsia="仿宋gb_2312" w:hAnsi="仿宋gb_2312" w:cs="仿宋gb_2312" w:hint="eastAsia"/>
          <w:sz w:val="32"/>
          <w:szCs w:val="32"/>
        </w:rPr>
        <w:t>考生注意出行安全，服从考场管理，对于未提供个人健康资料，拒不接受体温检测的考生，禁止进入考点并取消考试资格。各位考生家长接送</w:t>
      </w:r>
      <w:proofErr w:type="gramStart"/>
      <w:r>
        <w:rPr>
          <w:rFonts w:ascii="仿宋gb_2312" w:eastAsia="仿宋gb_2312" w:hAnsi="仿宋gb_2312" w:cs="仿宋gb_2312" w:hint="eastAsia"/>
          <w:sz w:val="32"/>
          <w:szCs w:val="32"/>
        </w:rPr>
        <w:t>考生请仅止</w:t>
      </w:r>
      <w:proofErr w:type="gramEnd"/>
      <w:r>
        <w:rPr>
          <w:rFonts w:ascii="仿宋gb_2312" w:eastAsia="仿宋gb_2312" w:hAnsi="仿宋gb_2312" w:cs="仿宋gb_2312" w:hint="eastAsia"/>
          <w:sz w:val="32"/>
          <w:szCs w:val="32"/>
        </w:rPr>
        <w:t>于考点门口，避免影响正常的考试工作。</w:t>
      </w:r>
    </w:p>
    <w:p w:rsidR="002619F1" w:rsidRDefault="002619F1">
      <w:pPr>
        <w:spacing w:line="560" w:lineRule="exact"/>
        <w:ind w:firstLineChars="200" w:firstLine="640"/>
        <w:rPr>
          <w:rFonts w:ascii="仿宋gb_2312" w:eastAsia="仿宋gb_2312" w:hAnsi="仿宋gb_2312" w:cs="仿宋gb_2312"/>
          <w:sz w:val="32"/>
          <w:szCs w:val="32"/>
        </w:rPr>
      </w:pPr>
    </w:p>
    <w:sectPr w:rsidR="002619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gb_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Microsoft YaHei UI"/>
    <w:charset w:val="86"/>
    <w:family w:val="auto"/>
    <w:pitch w:val="default"/>
    <w:sig w:usb0="00000000" w:usb1="2ACF001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F1"/>
    <w:rsid w:val="002619F1"/>
    <w:rsid w:val="00F56F32"/>
    <w:rsid w:val="0DD65947"/>
    <w:rsid w:val="23186568"/>
    <w:rsid w:val="46FA5F9F"/>
    <w:rsid w:val="77FF43D4"/>
    <w:rsid w:val="7D827F3E"/>
    <w:rsid w:val="7F3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A086D0-A873-4477-81BB-B6D41B2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005" w:hanging="243"/>
      <w:outlineLvl w:val="0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90"/>
      <w:ind w:left="120"/>
    </w:pPr>
    <w:rPr>
      <w:rFonts w:ascii="宋体" w:hAnsi="宋体" w:cs="宋体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pPr>
      <w:ind w:left="120" w:firstLine="639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2</cp:revision>
  <dcterms:created xsi:type="dcterms:W3CDTF">2014-10-29T12:08:00Z</dcterms:created>
  <dcterms:modified xsi:type="dcterms:W3CDTF">2020-06-28T09:49:00Z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