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52"/>
        </w:tabs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tabs>
          <w:tab w:val="left" w:pos="1052"/>
        </w:tabs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宁武县2020年录用乡村医生岗位设置表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0"/>
        <w:gridCol w:w="3020"/>
        <w:gridCol w:w="3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3020" w:type="dxa"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32"/>
                <w:szCs w:val="32"/>
                <w:lang w:val="en-US" w:eastAsia="zh-CN" w:bidi="ar-SA"/>
              </w:rPr>
              <w:t>乡镇</w:t>
            </w:r>
          </w:p>
        </w:tc>
        <w:tc>
          <w:tcPr>
            <w:tcW w:w="3020" w:type="dxa"/>
            <w:vAlign w:val="center"/>
          </w:tcPr>
          <w:p>
            <w:pPr>
              <w:tabs>
                <w:tab w:val="left" w:pos="1052"/>
              </w:tabs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村卫生室</w:t>
            </w:r>
          </w:p>
        </w:tc>
        <w:tc>
          <w:tcPr>
            <w:tcW w:w="3021" w:type="dxa"/>
            <w:vAlign w:val="center"/>
          </w:tcPr>
          <w:p>
            <w:pPr>
              <w:tabs>
                <w:tab w:val="left" w:pos="1052"/>
              </w:tabs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岗位数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3020" w:type="dxa"/>
            <w:vAlign w:val="center"/>
          </w:tcPr>
          <w:p>
            <w:pPr>
              <w:tabs>
                <w:tab w:val="left" w:pos="1052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薛家洼乡</w:t>
            </w:r>
          </w:p>
        </w:tc>
        <w:tc>
          <w:tcPr>
            <w:tcW w:w="3020" w:type="dxa"/>
            <w:vAlign w:val="center"/>
          </w:tcPr>
          <w:p>
            <w:pPr>
              <w:tabs>
                <w:tab w:val="left" w:pos="1052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高崖上村</w:t>
            </w:r>
          </w:p>
        </w:tc>
        <w:tc>
          <w:tcPr>
            <w:tcW w:w="3021" w:type="dxa"/>
            <w:vAlign w:val="center"/>
          </w:tcPr>
          <w:p>
            <w:pPr>
              <w:tabs>
                <w:tab w:val="left" w:pos="1052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3020" w:type="dxa"/>
            <w:vAlign w:val="center"/>
          </w:tcPr>
          <w:p>
            <w:pPr>
              <w:tabs>
                <w:tab w:val="left" w:pos="1052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阳方口镇</w:t>
            </w:r>
          </w:p>
        </w:tc>
        <w:tc>
          <w:tcPr>
            <w:tcW w:w="3020" w:type="dxa"/>
            <w:vAlign w:val="center"/>
          </w:tcPr>
          <w:p>
            <w:pPr>
              <w:tabs>
                <w:tab w:val="left" w:pos="1052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阳方口村</w:t>
            </w:r>
          </w:p>
        </w:tc>
        <w:tc>
          <w:tcPr>
            <w:tcW w:w="3021" w:type="dxa"/>
            <w:vAlign w:val="center"/>
          </w:tcPr>
          <w:p>
            <w:pPr>
              <w:tabs>
                <w:tab w:val="left" w:pos="1052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3020" w:type="dxa"/>
            <w:vMerge w:val="restart"/>
            <w:vAlign w:val="center"/>
          </w:tcPr>
          <w:p>
            <w:pPr>
              <w:tabs>
                <w:tab w:val="left" w:pos="1052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余庄乡</w:t>
            </w:r>
          </w:p>
        </w:tc>
        <w:tc>
          <w:tcPr>
            <w:tcW w:w="3020" w:type="dxa"/>
            <w:vAlign w:val="center"/>
          </w:tcPr>
          <w:p>
            <w:pPr>
              <w:tabs>
                <w:tab w:val="left" w:pos="1052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黄土坡村</w:t>
            </w:r>
          </w:p>
        </w:tc>
        <w:tc>
          <w:tcPr>
            <w:tcW w:w="3021" w:type="dxa"/>
            <w:vAlign w:val="center"/>
          </w:tcPr>
          <w:p>
            <w:pPr>
              <w:tabs>
                <w:tab w:val="left" w:pos="1052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3020" w:type="dxa"/>
            <w:vMerge w:val="continue"/>
            <w:vAlign w:val="center"/>
          </w:tcPr>
          <w:p>
            <w:pPr>
              <w:tabs>
                <w:tab w:val="left" w:pos="1052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20" w:type="dxa"/>
            <w:vAlign w:val="center"/>
          </w:tcPr>
          <w:p>
            <w:pPr>
              <w:tabs>
                <w:tab w:val="left" w:pos="1052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小木厂村</w:t>
            </w:r>
          </w:p>
        </w:tc>
        <w:tc>
          <w:tcPr>
            <w:tcW w:w="3021" w:type="dxa"/>
            <w:vAlign w:val="center"/>
          </w:tcPr>
          <w:p>
            <w:pPr>
              <w:tabs>
                <w:tab w:val="left" w:pos="1052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3020" w:type="dxa"/>
            <w:vAlign w:val="center"/>
          </w:tcPr>
          <w:p>
            <w:pPr>
              <w:tabs>
                <w:tab w:val="left" w:pos="1052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涔山乡</w:t>
            </w:r>
          </w:p>
        </w:tc>
        <w:tc>
          <w:tcPr>
            <w:tcW w:w="3020" w:type="dxa"/>
            <w:vAlign w:val="center"/>
          </w:tcPr>
          <w:p>
            <w:pPr>
              <w:tabs>
                <w:tab w:val="left" w:pos="1052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小石洞村</w:t>
            </w:r>
          </w:p>
        </w:tc>
        <w:tc>
          <w:tcPr>
            <w:tcW w:w="3021" w:type="dxa"/>
            <w:vAlign w:val="center"/>
          </w:tcPr>
          <w:p>
            <w:pPr>
              <w:tabs>
                <w:tab w:val="left" w:pos="1052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3020" w:type="dxa"/>
            <w:vMerge w:val="restart"/>
            <w:vAlign w:val="center"/>
          </w:tcPr>
          <w:p>
            <w:pPr>
              <w:tabs>
                <w:tab w:val="left" w:pos="1052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新堡乡</w:t>
            </w:r>
          </w:p>
        </w:tc>
        <w:tc>
          <w:tcPr>
            <w:tcW w:w="3020" w:type="dxa"/>
            <w:vAlign w:val="center"/>
          </w:tcPr>
          <w:p>
            <w:pPr>
              <w:tabs>
                <w:tab w:val="left" w:pos="1052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红土沟村</w:t>
            </w:r>
          </w:p>
        </w:tc>
        <w:tc>
          <w:tcPr>
            <w:tcW w:w="3021" w:type="dxa"/>
            <w:vAlign w:val="center"/>
          </w:tcPr>
          <w:p>
            <w:pPr>
              <w:tabs>
                <w:tab w:val="left" w:pos="1052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3020" w:type="dxa"/>
            <w:vMerge w:val="continue"/>
            <w:vAlign w:val="center"/>
          </w:tcPr>
          <w:p>
            <w:pPr>
              <w:tabs>
                <w:tab w:val="left" w:pos="1052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20" w:type="dxa"/>
            <w:vAlign w:val="center"/>
          </w:tcPr>
          <w:p>
            <w:pPr>
              <w:tabs>
                <w:tab w:val="left" w:pos="1052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刘家沟村</w:t>
            </w:r>
          </w:p>
        </w:tc>
        <w:tc>
          <w:tcPr>
            <w:tcW w:w="3021" w:type="dxa"/>
            <w:vAlign w:val="center"/>
          </w:tcPr>
          <w:p>
            <w:pPr>
              <w:tabs>
                <w:tab w:val="left" w:pos="1052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3020" w:type="dxa"/>
            <w:vMerge w:val="continue"/>
            <w:vAlign w:val="center"/>
          </w:tcPr>
          <w:p>
            <w:pPr>
              <w:tabs>
                <w:tab w:val="left" w:pos="1052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20" w:type="dxa"/>
            <w:vAlign w:val="center"/>
          </w:tcPr>
          <w:p>
            <w:pPr>
              <w:tabs>
                <w:tab w:val="left" w:pos="1052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新堡村</w:t>
            </w:r>
          </w:p>
        </w:tc>
        <w:tc>
          <w:tcPr>
            <w:tcW w:w="3021" w:type="dxa"/>
            <w:vAlign w:val="center"/>
          </w:tcPr>
          <w:p>
            <w:pPr>
              <w:tabs>
                <w:tab w:val="left" w:pos="1052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3020" w:type="dxa"/>
            <w:vMerge w:val="restart"/>
            <w:vAlign w:val="center"/>
          </w:tcPr>
          <w:p>
            <w:pPr>
              <w:tabs>
                <w:tab w:val="left" w:pos="1052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石家庄镇</w:t>
            </w:r>
          </w:p>
        </w:tc>
        <w:tc>
          <w:tcPr>
            <w:tcW w:w="3020" w:type="dxa"/>
            <w:vAlign w:val="center"/>
          </w:tcPr>
          <w:p>
            <w:pPr>
              <w:tabs>
                <w:tab w:val="left" w:pos="1052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潘家湾村</w:t>
            </w:r>
          </w:p>
        </w:tc>
        <w:tc>
          <w:tcPr>
            <w:tcW w:w="3021" w:type="dxa"/>
            <w:vAlign w:val="center"/>
          </w:tcPr>
          <w:p>
            <w:pPr>
              <w:tabs>
                <w:tab w:val="left" w:pos="1052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3020" w:type="dxa"/>
            <w:vMerge w:val="continue"/>
            <w:vAlign w:val="center"/>
          </w:tcPr>
          <w:p>
            <w:pPr>
              <w:tabs>
                <w:tab w:val="left" w:pos="1052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20" w:type="dxa"/>
            <w:vAlign w:val="center"/>
          </w:tcPr>
          <w:p>
            <w:pPr>
              <w:tabs>
                <w:tab w:val="left" w:pos="1052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阳方村</w:t>
            </w:r>
          </w:p>
        </w:tc>
        <w:tc>
          <w:tcPr>
            <w:tcW w:w="3021" w:type="dxa"/>
            <w:vAlign w:val="center"/>
          </w:tcPr>
          <w:p>
            <w:pPr>
              <w:tabs>
                <w:tab w:val="left" w:pos="1052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</w:tbl>
    <w:p>
      <w:pPr>
        <w:tabs>
          <w:tab w:val="left" w:pos="1052"/>
        </w:tabs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/>
    <w:sectPr>
      <w:footerReference r:id="rId3" w:type="default"/>
      <w:pgSz w:w="11906" w:h="16838"/>
      <w:pgMar w:top="1757" w:right="1474" w:bottom="1361" w:left="1587" w:header="851" w:footer="992" w:gutter="0"/>
      <w:pgNumType w:fmt="numberInDash" w:start="1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B40FDF"/>
    <w:rsid w:val="557C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</dc:creator>
  <cp:lastModifiedBy>A华图医时代</cp:lastModifiedBy>
  <dcterms:modified xsi:type="dcterms:W3CDTF">2020-06-28T01:34:38Z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