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48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事业单位公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开选调资格复审材料一览表</w:t>
      </w:r>
    </w:p>
    <w:tbl>
      <w:tblPr>
        <w:tblStyle w:val="3"/>
        <w:tblpPr w:leftFromText="180" w:rightFromText="180" w:vertAnchor="text" w:horzAnchor="page" w:tblpX="790" w:tblpY="925"/>
        <w:tblOverlap w:val="never"/>
        <w:tblW w:w="160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435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材料名称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4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★报名系统自动生成的报名表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4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★户口簿（首页及本人页复印在同一页）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4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★二代居民身份证（正反面复印在同一页）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4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★计生部门开具的半年内有效的计生材料；岗位要求为中共党员的，需提供党员关系所在党组织党员身份说明；领导职务需同时提供任职材料。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4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★高等教育各层次学历学位证书：即本科、硕士、博士等各阶段的毕业证、学位证。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4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学历鉴定（学信网出具）、学位鉴定材料（中国学位与研究生教育信息网出具），国（境）外学历学位鉴定由教育部留学服务中心出具。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4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★承诺自愿放弃公务员身份的说明（公务员身份人员提供）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4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★报考岗位有工作经历要求的，须同时提供材料：加盖单位公章的工作经历说明；与工作单位签订的聘用合同（公务员身份人员不需提供）。年限计算截止至报名首日。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4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★同意报考函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43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1寸免冠彩色近照2张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480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备注：1、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所有材料均须同时提供A4规格复印件并按附顺序排列；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     2、★为重要资料，重要资料不齐视为资格复审不合格；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     3、其他材料须在公示前按要求提供。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同意报考函（样本）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兹有我单位在职干部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，现职务级别为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，参加2020年度广州市总工会直属事业单位第一次公开选调事业编制人员考试。我单位同意其报考，若该同志能被录用，我单位将配合办理其档案、工资、党团关系的移交手续。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单位（人事部门）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落款、盖章：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联系人：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联系电话：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工作经历说明（样本）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本单位_________同志，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（性别），于_____年____月____日出生。身份证号：________________。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  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年____月至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年____月，在_____________（单位）任__________（职务、级别）从事_____________工作。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单位（人事部门）落款、盖章：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42E1D"/>
    <w:rsid w:val="2F24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2020-06-28T00:58:00Z</dcterms:created>
  <dc:creator>Bravo</dc:creator>
  <cp:lastModifiedBy>Bravo</cp:lastModifiedBy>
  <dcterms:modified xsi:type="dcterms:W3CDTF">2020-06-28T01:08:54Z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