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5D1" w:rsidRDefault="00E415D1" w:rsidP="00E415D1">
      <w:pP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 xml:space="preserve">附件1 </w:t>
      </w:r>
      <w:r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 xml:space="preserve"> </w:t>
      </w: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 xml:space="preserve">                          </w:t>
      </w:r>
    </w:p>
    <w:p w:rsidR="00E415D1" w:rsidRDefault="00E415D1" w:rsidP="00E415D1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应 聘 报 名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716"/>
        <w:gridCol w:w="319"/>
        <w:gridCol w:w="730"/>
        <w:gridCol w:w="410"/>
        <w:gridCol w:w="97"/>
        <w:gridCol w:w="443"/>
        <w:gridCol w:w="335"/>
        <w:gridCol w:w="778"/>
        <w:gridCol w:w="1275"/>
        <w:gridCol w:w="1276"/>
        <w:gridCol w:w="1984"/>
      </w:tblGrid>
      <w:tr w:rsidR="00E415D1" w:rsidTr="009E0BE3">
        <w:trPr>
          <w:trHeight w:hRule="exact" w:val="567"/>
          <w:jc w:val="center"/>
        </w:trPr>
        <w:tc>
          <w:tcPr>
            <w:tcW w:w="1369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名</w:t>
            </w:r>
          </w:p>
        </w:tc>
        <w:tc>
          <w:tcPr>
            <w:tcW w:w="1049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113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415D1" w:rsidRDefault="00E415D1" w:rsidP="009E0BE3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粘贴电子照片</w:t>
            </w:r>
          </w:p>
        </w:tc>
      </w:tr>
      <w:tr w:rsidR="00E415D1" w:rsidTr="009E0BE3">
        <w:trPr>
          <w:trHeight w:hRule="exact" w:val="567"/>
          <w:jc w:val="center"/>
        </w:trPr>
        <w:tc>
          <w:tcPr>
            <w:tcW w:w="1369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族</w:t>
            </w:r>
          </w:p>
        </w:tc>
        <w:tc>
          <w:tcPr>
            <w:tcW w:w="1049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113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</w:t>
            </w:r>
            <w:r>
              <w:rPr>
                <w:rFonts w:ascii="宋体" w:hAnsi="宋体"/>
                <w:b/>
                <w:szCs w:val="21"/>
              </w:rPr>
              <w:t xml:space="preserve"> 生 地</w:t>
            </w:r>
          </w:p>
        </w:tc>
        <w:tc>
          <w:tcPr>
            <w:tcW w:w="1276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15D1" w:rsidTr="009E0BE3">
        <w:trPr>
          <w:trHeight w:hRule="exact" w:val="624"/>
          <w:jc w:val="center"/>
        </w:trPr>
        <w:tc>
          <w:tcPr>
            <w:tcW w:w="1369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（加入时</w:t>
            </w:r>
            <w:r>
              <w:rPr>
                <w:rFonts w:ascii="宋体" w:hAnsi="宋体"/>
                <w:b/>
                <w:szCs w:val="21"/>
              </w:rPr>
              <w:t>间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049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</w:t>
            </w:r>
          </w:p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作时间</w:t>
            </w:r>
          </w:p>
        </w:tc>
        <w:tc>
          <w:tcPr>
            <w:tcW w:w="1113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15D1" w:rsidTr="009E0BE3">
        <w:trPr>
          <w:trHeight w:hRule="exact" w:val="624"/>
          <w:jc w:val="center"/>
        </w:trPr>
        <w:tc>
          <w:tcPr>
            <w:tcW w:w="1369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专业技术资格（取得时间）</w:t>
            </w:r>
          </w:p>
        </w:tc>
        <w:tc>
          <w:tcPr>
            <w:tcW w:w="3112" w:type="dxa"/>
            <w:gridSpan w:val="7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外语水平</w:t>
            </w:r>
          </w:p>
        </w:tc>
        <w:tc>
          <w:tcPr>
            <w:tcW w:w="1276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15D1" w:rsidTr="009E0BE3">
        <w:trPr>
          <w:trHeight w:hRule="exact" w:val="624"/>
          <w:jc w:val="center"/>
        </w:trPr>
        <w:tc>
          <w:tcPr>
            <w:tcW w:w="1369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职(执)业资格（取得时间）</w:t>
            </w:r>
          </w:p>
        </w:tc>
        <w:tc>
          <w:tcPr>
            <w:tcW w:w="3112" w:type="dxa"/>
            <w:gridSpan w:val="7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1276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15D1" w:rsidTr="009E0BE3">
        <w:trPr>
          <w:trHeight w:hRule="exact" w:val="680"/>
          <w:jc w:val="center"/>
        </w:trPr>
        <w:tc>
          <w:tcPr>
            <w:tcW w:w="1369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熟悉专业</w:t>
            </w:r>
          </w:p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有何专长</w:t>
            </w:r>
          </w:p>
        </w:tc>
        <w:tc>
          <w:tcPr>
            <w:tcW w:w="7647" w:type="dxa"/>
            <w:gridSpan w:val="10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415D1" w:rsidTr="009E0BE3">
        <w:trPr>
          <w:trHeight w:hRule="exact" w:val="680"/>
          <w:jc w:val="center"/>
        </w:trPr>
        <w:tc>
          <w:tcPr>
            <w:tcW w:w="1369" w:type="dxa"/>
            <w:gridSpan w:val="2"/>
            <w:vMerge w:val="restart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位</w:t>
            </w:r>
          </w:p>
        </w:tc>
        <w:tc>
          <w:tcPr>
            <w:tcW w:w="1049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2063" w:type="dxa"/>
            <w:gridSpan w:val="5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毕业时间、</w:t>
            </w:r>
          </w:p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3260" w:type="dxa"/>
            <w:gridSpan w:val="2"/>
            <w:vAlign w:val="center"/>
          </w:tcPr>
          <w:p w:rsidR="00E415D1" w:rsidRDefault="00E415D1" w:rsidP="009E0BE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415D1" w:rsidTr="009E0BE3">
        <w:trPr>
          <w:trHeight w:hRule="exact" w:val="680"/>
          <w:jc w:val="center"/>
        </w:trPr>
        <w:tc>
          <w:tcPr>
            <w:tcW w:w="1369" w:type="dxa"/>
            <w:gridSpan w:val="2"/>
            <w:vMerge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</w:t>
            </w:r>
            <w:r>
              <w:rPr>
                <w:rFonts w:ascii="宋体" w:hAnsi="宋体"/>
                <w:b/>
                <w:szCs w:val="21"/>
              </w:rPr>
              <w:t xml:space="preserve">  职</w:t>
            </w:r>
          </w:p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2063" w:type="dxa"/>
            <w:gridSpan w:val="5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毕业时间、</w:t>
            </w:r>
          </w:p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3260" w:type="dxa"/>
            <w:gridSpan w:val="2"/>
            <w:vAlign w:val="center"/>
          </w:tcPr>
          <w:p w:rsidR="00E415D1" w:rsidRDefault="00E415D1" w:rsidP="009E0BE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415D1" w:rsidTr="009E0BE3">
        <w:trPr>
          <w:trHeight w:hRule="exact" w:val="680"/>
          <w:jc w:val="center"/>
        </w:trPr>
        <w:tc>
          <w:tcPr>
            <w:tcW w:w="1369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3112" w:type="dxa"/>
            <w:gridSpan w:val="7"/>
            <w:vAlign w:val="center"/>
          </w:tcPr>
          <w:p w:rsidR="00E415D1" w:rsidRDefault="00E415D1" w:rsidP="009E0BE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现任</w:t>
            </w:r>
            <w:r>
              <w:rPr>
                <w:rFonts w:ascii="宋体" w:hAnsi="宋体"/>
                <w:b/>
                <w:szCs w:val="21"/>
              </w:rPr>
              <w:t>职务</w:t>
            </w:r>
          </w:p>
        </w:tc>
        <w:tc>
          <w:tcPr>
            <w:tcW w:w="3260" w:type="dxa"/>
            <w:gridSpan w:val="2"/>
            <w:vAlign w:val="center"/>
          </w:tcPr>
          <w:p w:rsidR="00E415D1" w:rsidRDefault="00E415D1" w:rsidP="009E0BE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415D1" w:rsidTr="009E0BE3">
        <w:trPr>
          <w:trHeight w:hRule="exact" w:val="680"/>
          <w:jc w:val="center"/>
        </w:trPr>
        <w:tc>
          <w:tcPr>
            <w:tcW w:w="1369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</w:t>
            </w:r>
          </w:p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1556" w:type="dxa"/>
            <w:gridSpan w:val="4"/>
            <w:vAlign w:val="center"/>
          </w:tcPr>
          <w:p w:rsidR="00E415D1" w:rsidRDefault="00E415D1" w:rsidP="009E0BE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是否服从分配</w:t>
            </w:r>
          </w:p>
        </w:tc>
        <w:tc>
          <w:tcPr>
            <w:tcW w:w="778" w:type="dxa"/>
            <w:vAlign w:val="center"/>
          </w:tcPr>
          <w:p w:rsidR="00E415D1" w:rsidRDefault="00E415D1" w:rsidP="009E0BE3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 w:rsidR="00E415D1" w:rsidRDefault="00E415D1" w:rsidP="009E0BE3">
            <w:pPr>
              <w:rPr>
                <w:rFonts w:ascii="宋体" w:hAnsi="宋体" w:hint="eastAsia"/>
                <w:szCs w:val="21"/>
              </w:rPr>
            </w:pPr>
          </w:p>
        </w:tc>
      </w:tr>
      <w:tr w:rsidR="00E415D1" w:rsidTr="009E0BE3">
        <w:trPr>
          <w:trHeight w:val="2021"/>
          <w:jc w:val="center"/>
        </w:trPr>
        <w:tc>
          <w:tcPr>
            <w:tcW w:w="653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</w:t>
            </w:r>
          </w:p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</w:t>
            </w:r>
          </w:p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习</w:t>
            </w:r>
          </w:p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</w:p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</w:t>
            </w:r>
          </w:p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363" w:type="dxa"/>
            <w:gridSpan w:val="11"/>
            <w:tcMar>
              <w:left w:w="86" w:type="dxa"/>
            </w:tcMar>
          </w:tcPr>
          <w:p w:rsidR="00E415D1" w:rsidRDefault="00E415D1" w:rsidP="009E0BE3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ind w:left="1680" w:hangingChars="800" w:hanging="1680"/>
              <w:rPr>
                <w:rFonts w:ascii="宋体" w:hAnsi="宋体"/>
                <w:szCs w:val="21"/>
              </w:rPr>
            </w:pPr>
          </w:p>
        </w:tc>
      </w:tr>
      <w:tr w:rsidR="00E415D1" w:rsidTr="009E0BE3">
        <w:trPr>
          <w:trHeight w:val="2330"/>
          <w:jc w:val="center"/>
        </w:trPr>
        <w:tc>
          <w:tcPr>
            <w:tcW w:w="653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自我</w:t>
            </w:r>
          </w:p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评价</w:t>
            </w:r>
          </w:p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及主</w:t>
            </w:r>
          </w:p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要工</w:t>
            </w:r>
          </w:p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作业</w:t>
            </w:r>
          </w:p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绩</w:t>
            </w:r>
          </w:p>
        </w:tc>
        <w:tc>
          <w:tcPr>
            <w:tcW w:w="8363" w:type="dxa"/>
            <w:gridSpan w:val="11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15D1" w:rsidTr="009E0BE3">
        <w:trPr>
          <w:trHeight w:val="1359"/>
          <w:jc w:val="center"/>
        </w:trPr>
        <w:tc>
          <w:tcPr>
            <w:tcW w:w="653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</w:t>
            </w:r>
          </w:p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8363" w:type="dxa"/>
            <w:gridSpan w:val="11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E415D1" w:rsidTr="009E0BE3">
        <w:trPr>
          <w:trHeight w:hRule="exact" w:val="510"/>
          <w:jc w:val="center"/>
        </w:trPr>
        <w:tc>
          <w:tcPr>
            <w:tcW w:w="653" w:type="dxa"/>
            <w:vMerge w:val="restart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</w:t>
            </w:r>
          </w:p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</w:t>
            </w:r>
          </w:p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及社</w:t>
            </w:r>
          </w:p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会关</w:t>
            </w:r>
          </w:p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</w:t>
            </w:r>
          </w:p>
        </w:tc>
        <w:tc>
          <w:tcPr>
            <w:tcW w:w="1035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653" w:type="dxa"/>
            <w:gridSpan w:val="4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3260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</w:tr>
      <w:tr w:rsidR="00E415D1" w:rsidTr="009E0BE3">
        <w:trPr>
          <w:trHeight w:hRule="exact" w:val="510"/>
          <w:jc w:val="center"/>
        </w:trPr>
        <w:tc>
          <w:tcPr>
            <w:tcW w:w="653" w:type="dxa"/>
            <w:vMerge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4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15D1" w:rsidTr="009E0BE3">
        <w:trPr>
          <w:trHeight w:hRule="exact" w:val="510"/>
          <w:jc w:val="center"/>
        </w:trPr>
        <w:tc>
          <w:tcPr>
            <w:tcW w:w="653" w:type="dxa"/>
            <w:vMerge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4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15D1" w:rsidTr="009E0BE3">
        <w:trPr>
          <w:trHeight w:hRule="exact" w:val="510"/>
          <w:jc w:val="center"/>
        </w:trPr>
        <w:tc>
          <w:tcPr>
            <w:tcW w:w="653" w:type="dxa"/>
            <w:vMerge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4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15D1" w:rsidTr="009E0BE3">
        <w:trPr>
          <w:trHeight w:hRule="exact" w:val="2316"/>
          <w:jc w:val="center"/>
        </w:trPr>
        <w:tc>
          <w:tcPr>
            <w:tcW w:w="653" w:type="dxa"/>
            <w:vAlign w:val="center"/>
          </w:tcPr>
          <w:p w:rsidR="00E415D1" w:rsidRDefault="00E415D1" w:rsidP="009E0BE3">
            <w:pPr>
              <w:spacing w:line="2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</w:t>
            </w:r>
          </w:p>
          <w:p w:rsidR="00E415D1" w:rsidRDefault="00E415D1" w:rsidP="009E0BE3">
            <w:pPr>
              <w:spacing w:line="2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E415D1" w:rsidRDefault="00E415D1" w:rsidP="009E0BE3">
            <w:pPr>
              <w:spacing w:line="2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</w:t>
            </w:r>
          </w:p>
          <w:p w:rsidR="00E415D1" w:rsidRDefault="00E415D1" w:rsidP="009E0BE3">
            <w:pPr>
              <w:spacing w:line="2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审查</w:t>
            </w:r>
          </w:p>
          <w:p w:rsidR="00E415D1" w:rsidRDefault="00E415D1" w:rsidP="009E0BE3">
            <w:pPr>
              <w:spacing w:line="2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363" w:type="dxa"/>
            <w:gridSpan w:val="11"/>
            <w:vAlign w:val="center"/>
          </w:tcPr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</w:p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>
              <w:rPr>
                <w:rFonts w:ascii="宋体" w:hAnsi="宋体"/>
                <w:szCs w:val="21"/>
              </w:rPr>
              <w:t>年   月   日</w:t>
            </w:r>
          </w:p>
        </w:tc>
      </w:tr>
      <w:tr w:rsidR="00E415D1" w:rsidTr="009E0BE3">
        <w:trPr>
          <w:trHeight w:hRule="exact" w:val="1222"/>
          <w:jc w:val="center"/>
        </w:trPr>
        <w:tc>
          <w:tcPr>
            <w:tcW w:w="9016" w:type="dxa"/>
            <w:gridSpan w:val="12"/>
            <w:vAlign w:val="center"/>
          </w:tcPr>
          <w:p w:rsidR="00E415D1" w:rsidRDefault="00E415D1" w:rsidP="009E0BE3">
            <w:pPr>
              <w:ind w:firstLine="42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 w:rsidR="00E415D1" w:rsidRDefault="00E415D1" w:rsidP="009E0BE3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　　　　　　　　　　　　　　　　　　　　</w:t>
            </w:r>
          </w:p>
          <w:p w:rsidR="00E415D1" w:rsidRDefault="00E415D1" w:rsidP="009E0B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承诺人（签字）　　　　　　　　　　年　月　日</w:t>
            </w:r>
          </w:p>
        </w:tc>
      </w:tr>
    </w:tbl>
    <w:p w:rsidR="00E415D1" w:rsidRDefault="00E415D1" w:rsidP="00E415D1">
      <w:pPr>
        <w:tabs>
          <w:tab w:val="left" w:pos="1260"/>
          <w:tab w:val="left" w:pos="7180"/>
        </w:tabs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eastAsia="仿宋_GB231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E415D1" w:rsidRDefault="00E415D1" w:rsidP="00E415D1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应聘报名表填写说明</w:t>
      </w:r>
    </w:p>
    <w:p w:rsidR="00E415D1" w:rsidRDefault="00E415D1" w:rsidP="00E415D1">
      <w:pPr>
        <w:tabs>
          <w:tab w:val="left" w:pos="1260"/>
          <w:tab w:val="left" w:pos="7180"/>
        </w:tabs>
        <w:spacing w:line="600" w:lineRule="exact"/>
        <w:ind w:firstLineChars="225" w:firstLine="473"/>
        <w:rPr>
          <w:rFonts w:eastAsia="仿宋_GB2312" w:hint="eastAsia"/>
        </w:rPr>
      </w:pPr>
    </w:p>
    <w:p w:rsidR="00E415D1" w:rsidRDefault="00E415D1" w:rsidP="00E415D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1.表中所列项目，由本人或人事部门实事求是地填写。表内项目没有内容填写的，可填写“无”。</w:t>
      </w:r>
    </w:p>
    <w:p w:rsidR="00E415D1" w:rsidRDefault="00E415D1" w:rsidP="00E415D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2.表中的日期、时间具体到月，一律用公历和阿拉伯数字表示，如“1992年5月”应填写为“1992.05”。</w:t>
      </w:r>
    </w:p>
    <w:p w:rsidR="00E415D1" w:rsidRDefault="00E415D1" w:rsidP="00E415D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3.“</w:t>
      </w:r>
      <w:r>
        <w:rPr>
          <w:rFonts w:ascii="仿宋_GB2312" w:eastAsia="仿宋_GB2312"/>
          <w:sz w:val="28"/>
          <w:szCs w:val="28"/>
        </w:rPr>
        <w:t>民族</w:t>
      </w:r>
      <w:r>
        <w:rPr>
          <w:rFonts w:ascii="仿宋_GB2312" w:eastAsia="仿宋_GB2312" w:hint="eastAsia"/>
          <w:sz w:val="28"/>
          <w:szCs w:val="28"/>
        </w:rPr>
        <w:t>”填</w:t>
      </w:r>
      <w:r>
        <w:rPr>
          <w:rFonts w:ascii="仿宋_GB2312" w:eastAsia="仿宋_GB2312"/>
          <w:sz w:val="28"/>
          <w:szCs w:val="28"/>
        </w:rPr>
        <w:t>写全称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如：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维吾尔族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哈尼族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。</w:t>
      </w:r>
    </w:p>
    <w:p w:rsidR="00E415D1" w:rsidRDefault="00E415D1" w:rsidP="00E415D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4.“</w:t>
      </w:r>
      <w:r>
        <w:rPr>
          <w:rFonts w:ascii="仿宋_GB2312" w:eastAsia="仿宋_GB2312"/>
          <w:sz w:val="28"/>
          <w:szCs w:val="28"/>
        </w:rPr>
        <w:t>籍贯</w:t>
      </w:r>
      <w:r>
        <w:rPr>
          <w:rFonts w:ascii="仿宋_GB2312" w:eastAsia="仿宋_GB2312" w:hint="eastAsia"/>
          <w:sz w:val="28"/>
          <w:szCs w:val="28"/>
        </w:rPr>
        <w:t>”、“</w:t>
      </w:r>
      <w:r>
        <w:rPr>
          <w:rFonts w:ascii="仿宋_GB2312" w:eastAsia="仿宋_GB2312"/>
          <w:sz w:val="28"/>
          <w:szCs w:val="28"/>
        </w:rPr>
        <w:t>出生地</w:t>
      </w:r>
      <w:r>
        <w:rPr>
          <w:rFonts w:ascii="仿宋_GB2312" w:eastAsia="仿宋_GB2312" w:hint="eastAsia"/>
          <w:sz w:val="28"/>
          <w:szCs w:val="28"/>
        </w:rPr>
        <w:t>”填写简称，如“湖南长沙”、“河北廊坊”。</w:t>
      </w:r>
    </w:p>
    <w:p w:rsidR="00E415D1" w:rsidRDefault="00E415D1" w:rsidP="00E415D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5.“政治面貌”填写“中共党员”、“民主党派”或“群众”。</w:t>
      </w:r>
    </w:p>
    <w:p w:rsidR="00E415D1" w:rsidRDefault="00E415D1" w:rsidP="00E415D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6.“健康状况”根据本人的具体情况填写“健康”、“一般”或“较差”；有严重疾病、慢性疾病或身体伤残的，要如实说明。</w:t>
      </w:r>
    </w:p>
    <w:p w:rsidR="00E415D1" w:rsidRDefault="00E415D1" w:rsidP="00E415D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7.“外语水平”填写语种和掌握程度（“精通”、“熟练”、“一般”），如“英语/精通”；或者填写通过的相关考试，如“大学英语六级”。</w:t>
      </w:r>
    </w:p>
    <w:p w:rsidR="00E415D1" w:rsidRDefault="00E415D1" w:rsidP="00E415D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8.“专业技术资格”和“职业（执业）资格”要填写人力资源和社会保障部认可的资格证书，“取得时间”以证书上的时间为准。</w:t>
      </w:r>
    </w:p>
    <w:p w:rsidR="00E415D1" w:rsidRDefault="00E415D1" w:rsidP="00E415D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bookmarkStart w:id="0" w:name="OLE_LINK1"/>
      <w:r>
        <w:rPr>
          <w:rFonts w:ascii="仿宋_GB2312" w:eastAsia="仿宋_GB2312" w:hint="eastAsia"/>
          <w:sz w:val="28"/>
          <w:szCs w:val="28"/>
        </w:rPr>
        <w:t>9.“计</w:t>
      </w:r>
      <w:bookmarkEnd w:id="0"/>
      <w:r>
        <w:rPr>
          <w:rFonts w:ascii="仿宋_GB2312" w:eastAsia="仿宋_GB2312" w:hint="eastAsia"/>
          <w:sz w:val="28"/>
          <w:szCs w:val="28"/>
        </w:rPr>
        <w:t>算机水平”根据本人掌握程度填写“精通”、“熟练”、“一般”；或者填写通过的相关考试，如“计算机二级”。</w:t>
      </w:r>
    </w:p>
    <w:p w:rsidR="00E415D1" w:rsidRDefault="00E415D1" w:rsidP="00E415D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10.“学历”、“学位”填写国家有关部门承认的学历、学位。</w:t>
      </w:r>
    </w:p>
    <w:p w:rsidR="00E415D1" w:rsidRDefault="00E415D1" w:rsidP="00E415D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学历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分毕业、结业、肄业三种，按国家教育行政部门的规定填写最高阶段的学历。凡在各类成人高等教育（电大、函大、夜大、职大、业大等）或通过自学考试形式取得学历的，应具体写明，如：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电大本（专）科毕业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自学高考本（专）科毕业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等。在各级党校函授毕（结、肄）业的，应填写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××</w:t>
      </w:r>
      <w:r>
        <w:rPr>
          <w:rFonts w:ascii="仿宋_GB2312" w:eastAsia="仿宋_GB2312"/>
          <w:sz w:val="28"/>
          <w:szCs w:val="28"/>
        </w:rPr>
        <w:t>党校函授本（专）科毕（结、</w:t>
      </w:r>
      <w:r>
        <w:rPr>
          <w:rFonts w:ascii="仿宋_GB2312" w:eastAsia="仿宋_GB2312"/>
          <w:sz w:val="28"/>
          <w:szCs w:val="28"/>
        </w:rPr>
        <w:lastRenderedPageBreak/>
        <w:t>肄）业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。各级党校培训、进修一年半以下的，不作为学历填写。不得填写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相当</w:t>
      </w:r>
      <w:r>
        <w:rPr>
          <w:rFonts w:ascii="仿宋_GB2312" w:eastAsia="仿宋_GB2312"/>
          <w:sz w:val="28"/>
          <w:szCs w:val="28"/>
        </w:rPr>
        <w:t>××</w:t>
      </w:r>
      <w:r>
        <w:rPr>
          <w:rFonts w:ascii="仿宋_GB2312" w:eastAsia="仿宋_GB2312"/>
          <w:sz w:val="28"/>
          <w:szCs w:val="28"/>
        </w:rPr>
        <w:t>学历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 xml:space="preserve">。 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学位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填写在国内外获得学位的具体名称，如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文学学士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理学硕士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等。多学位的应同时填写。仅有学位而无学历的，只填写学位。</w:t>
      </w:r>
    </w:p>
    <w:p w:rsidR="00E415D1" w:rsidRDefault="00E415D1" w:rsidP="00E415D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11.“是否服从分配”栏中填“是”时，当所应聘岗位招满时，可以根据填报人综合情况分配到其他未招满岗位。</w:t>
      </w:r>
    </w:p>
    <w:p w:rsidR="00E415D1" w:rsidRDefault="00E415D1" w:rsidP="00E415D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.“主要学习及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 w:rsidR="00E415D1" w:rsidRDefault="00E415D1" w:rsidP="00E415D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13.“自我评价”填写个人的特点、能力、作风等方面的情况。</w:t>
      </w:r>
    </w:p>
    <w:p w:rsidR="00E415D1" w:rsidRDefault="00E415D1" w:rsidP="00E415D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14.“奖惩情况”填写省、部级以上的奖励和记功；受处分的，要填写何年何月因何问题经何单位批准受何种处分，何年何月经何单位批准撤消何种处分。</w:t>
      </w:r>
    </w:p>
    <w:p w:rsidR="00E415D1" w:rsidRDefault="00E415D1" w:rsidP="00E415D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15.“主要家庭成员及社会关系”，填写配偶、父母、子女情况。</w:t>
      </w:r>
    </w:p>
    <w:p w:rsidR="00E415D1" w:rsidRDefault="00E415D1" w:rsidP="00E415D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16.报名表要粘贴本人近期1寸彩色证件电子照片。</w:t>
      </w:r>
    </w:p>
    <w:p w:rsidR="00E415D1" w:rsidRDefault="00E415D1" w:rsidP="00E415D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17.联系电话一定要填写可与本人直接联系的联系电话。</w:t>
      </w:r>
    </w:p>
    <w:p w:rsidR="00E415D1" w:rsidRDefault="00E415D1" w:rsidP="00E415D1">
      <w:pPr>
        <w:tabs>
          <w:tab w:val="left" w:pos="1260"/>
          <w:tab w:val="left" w:pos="7180"/>
        </w:tabs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18.本表填写不下可另附页说明。</w:t>
      </w:r>
    </w:p>
    <w:p w:rsidR="00E415D1" w:rsidRDefault="00E415D1" w:rsidP="00E415D1">
      <w:pPr>
        <w:tabs>
          <w:tab w:val="left" w:pos="1260"/>
          <w:tab w:val="left" w:pos="7180"/>
        </w:tabs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19.本表作为履历分析的依据，应聘人员要认真填写。</w:t>
      </w:r>
    </w:p>
    <w:p w:rsidR="00B41F8E" w:rsidRPr="00E415D1" w:rsidRDefault="00B41F8E">
      <w:bookmarkStart w:id="1" w:name="_GoBack"/>
      <w:bookmarkEnd w:id="1"/>
    </w:p>
    <w:sectPr w:rsidR="00B41F8E" w:rsidRPr="00E415D1" w:rsidSect="007E0B7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D1"/>
    <w:rsid w:val="007E0B79"/>
    <w:rsid w:val="00B41F8E"/>
    <w:rsid w:val="00E4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AD36B04-FA5A-CD41-B358-0932F0FE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5D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2020-06-21T01:43:00Z</dcterms:created>
  <dcterms:modified xsi:type="dcterms:W3CDTF">2020-06-21T01:43:00Z</dcterms:modified>
</cp:coreProperties>
</file>