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宋体" w:eastAsia="方正小标宋简体" w:cs="Arial"/>
          <w:bCs/>
          <w:kern w:val="0"/>
          <w:sz w:val="44"/>
          <w:szCs w:val="44"/>
          <w:lang w:val="en-US" w:eastAsia="zh-CN"/>
        </w:rPr>
      </w:pPr>
      <w:r>
        <w:rPr>
          <w:rFonts w:hint="eastAsia" w:ascii="方正小标宋简体" w:hAnsi="宋体" w:eastAsia="方正小标宋简体" w:cs="Arial"/>
          <w:bCs/>
          <w:kern w:val="0"/>
          <w:sz w:val="44"/>
          <w:szCs w:val="44"/>
          <w:lang w:val="en-US" w:eastAsia="zh-CN"/>
        </w:rPr>
        <w:t>石棉县政务服务和大数据中心</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宋体" w:eastAsia="方正小标宋简体" w:cs="Arial"/>
          <w:bCs/>
          <w:kern w:val="0"/>
          <w:sz w:val="44"/>
          <w:szCs w:val="44"/>
          <w:lang w:eastAsia="zh-CN"/>
        </w:rPr>
      </w:pPr>
      <w:r>
        <w:rPr>
          <w:rFonts w:hint="eastAsia" w:ascii="方正小标宋简体" w:hAnsi="宋体" w:eastAsia="方正小标宋简体" w:cs="Arial"/>
          <w:bCs/>
          <w:kern w:val="0"/>
          <w:sz w:val="44"/>
          <w:szCs w:val="44"/>
          <w:lang w:val="en-US" w:eastAsia="zh-CN"/>
        </w:rPr>
        <w:t>关于公开招聘</w:t>
      </w:r>
      <w:r>
        <w:rPr>
          <w:rFonts w:hint="eastAsia" w:ascii="方正小标宋简体" w:hAnsi="宋体" w:eastAsia="方正小标宋简体" w:cs="Arial"/>
          <w:bCs/>
          <w:kern w:val="0"/>
          <w:sz w:val="44"/>
          <w:szCs w:val="44"/>
          <w:lang w:eastAsia="zh-CN"/>
        </w:rPr>
        <w:t>工作人员进入拟聘用</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宋体" w:eastAsia="方正小标宋简体" w:cs="Arial"/>
          <w:bCs/>
          <w:kern w:val="0"/>
          <w:sz w:val="44"/>
          <w:szCs w:val="44"/>
          <w:lang w:eastAsia="zh-CN"/>
        </w:rPr>
      </w:pPr>
      <w:r>
        <w:rPr>
          <w:rFonts w:hint="eastAsia" w:ascii="方正小标宋简体" w:hAnsi="宋体" w:eastAsia="方正小标宋简体" w:cs="Arial"/>
          <w:bCs/>
          <w:kern w:val="0"/>
          <w:sz w:val="44"/>
          <w:szCs w:val="44"/>
          <w:lang w:eastAsia="zh-CN"/>
        </w:rPr>
        <w:t>人员公示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 w:cs="仿宋_GB2312"/>
          <w:b w:val="0"/>
          <w:bCs w:val="0"/>
          <w:sz w:val="32"/>
          <w:szCs w:val="32"/>
          <w:lang w:eastAsia="zh-CN"/>
        </w:rPr>
      </w:pPr>
      <w:r>
        <w:rPr>
          <w:rFonts w:hint="eastAsia" w:ascii="仿宋_GB2312" w:hAnsi="仿宋_GB2312" w:eastAsia="仿宋_GB2312" w:cs="仿宋_GB2312"/>
          <w:b w:val="0"/>
          <w:bCs w:val="0"/>
          <w:sz w:val="32"/>
          <w:szCs w:val="32"/>
          <w:lang w:eastAsia="zh-CN"/>
        </w:rPr>
        <w:t>按照《石棉县佳业劳务派遣有限公司招聘公告》规定，遵循“公开、平等、竞争、择优”原则，经公开报名、</w:t>
      </w:r>
      <w:r>
        <w:rPr>
          <w:rFonts w:hint="eastAsia" w:eastAsia="仿宋"/>
          <w:color w:val="000000"/>
          <w:sz w:val="32"/>
          <w:szCs w:val="32"/>
        </w:rPr>
        <w:t>资格审查、</w:t>
      </w:r>
      <w:r>
        <w:rPr>
          <w:rFonts w:hint="eastAsia" w:eastAsia="仿宋"/>
          <w:color w:val="000000"/>
          <w:sz w:val="32"/>
          <w:szCs w:val="32"/>
          <w:lang w:eastAsia="zh-CN"/>
        </w:rPr>
        <w:t>专业考</w:t>
      </w:r>
      <w:r>
        <w:rPr>
          <w:rFonts w:hint="eastAsia" w:eastAsia="仿宋"/>
          <w:color w:val="000000"/>
          <w:sz w:val="32"/>
          <w:szCs w:val="32"/>
        </w:rPr>
        <w:t>试、面试现将拟聘用人员公示如下（见附件）</w:t>
      </w:r>
      <w:r>
        <w:rPr>
          <w:rFonts w:hint="eastAsia" w:eastAsia="仿宋"/>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如有情况需要反应的请于</w:t>
      </w:r>
      <w:r>
        <w:rPr>
          <w:rFonts w:hint="eastAsia" w:ascii="仿宋_GB2312" w:hAnsi="仿宋_GB2312" w:eastAsia="仿宋_GB2312" w:cs="仿宋_GB2312"/>
          <w:b w:val="0"/>
          <w:bCs w:val="0"/>
          <w:sz w:val="32"/>
          <w:szCs w:val="32"/>
          <w:lang w:val="en-US" w:eastAsia="zh-CN"/>
        </w:rPr>
        <w:t>3日内（2020年6月22日—6月24日）以真实姓名向石棉县佳业劳务派遣有限公司书面反应或面谈。</w:t>
      </w:r>
      <w:bookmarkStart w:id="0" w:name="_GoBack"/>
      <w:bookmarkEnd w:id="0"/>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联系电话：0835-8869196</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地址：石棉县长征路一段3号</w:t>
      </w:r>
    </w:p>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石棉县佳业劳务派遣有限公司     </w:t>
      </w:r>
    </w:p>
    <w:p>
      <w:pPr>
        <w:keepNext w:val="0"/>
        <w:keepLines w:val="0"/>
        <w:pageBreakBefore w:val="0"/>
        <w:widowControl w:val="0"/>
        <w:kinsoku/>
        <w:wordWrap/>
        <w:overflowPunct/>
        <w:topLinePunct w:val="0"/>
        <w:autoSpaceDE/>
        <w:autoSpaceDN/>
        <w:bidi w:val="0"/>
        <w:adjustRightInd/>
        <w:snapToGrid/>
        <w:spacing w:line="576" w:lineRule="exact"/>
        <w:ind w:firstLine="5120" w:firstLineChars="16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2020年6月22日      </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附件：</w:t>
      </w:r>
      <w:r>
        <w:rPr>
          <w:rFonts w:hint="eastAsia" w:ascii="仿宋_GB2312" w:hAnsi="仿宋_GB2312" w:eastAsia="仿宋_GB2312" w:cs="仿宋_GB2312"/>
          <w:b w:val="0"/>
          <w:bCs w:val="0"/>
          <w:sz w:val="32"/>
          <w:szCs w:val="32"/>
          <w:lang w:val="en-US" w:eastAsia="zh-CN"/>
        </w:rPr>
        <w:t>石棉县政务服务和大数据中心公开招聘工作人员进入拟聘用人员公示表。</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default"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default"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32"/>
          <w:szCs w:val="32"/>
        </w:rPr>
      </w:pPr>
      <w:r>
        <w:rPr>
          <w:rFonts w:hint="eastAsia" w:ascii="黑体" w:hAnsi="黑体" w:eastAsia="黑体" w:cs="黑体"/>
          <w:b w:val="0"/>
          <w:bCs w:val="0"/>
          <w:sz w:val="32"/>
          <w:szCs w:val="32"/>
          <w:lang w:val="en-US" w:eastAsia="zh-CN"/>
        </w:rPr>
        <w:t>石棉县政务服务和大数据中心公开</w:t>
      </w:r>
      <w:r>
        <w:rPr>
          <w:rFonts w:hint="eastAsia" w:ascii="黑体" w:hAnsi="黑体" w:eastAsia="黑体" w:cs="黑体"/>
          <w:b w:val="0"/>
          <w:bCs w:val="0"/>
          <w:sz w:val="32"/>
          <w:szCs w:val="32"/>
          <w:lang w:val="en-US" w:eastAsia="zh-CN"/>
        </w:rPr>
        <w:t>招聘工作人员进入拟聘用人员公示表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9"/>
        <w:gridCol w:w="1009"/>
        <w:gridCol w:w="921"/>
        <w:gridCol w:w="769"/>
        <w:gridCol w:w="1091"/>
        <w:gridCol w:w="1092"/>
        <w:gridCol w:w="1389"/>
        <w:gridCol w:w="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trPr>
        <w:tc>
          <w:tcPr>
            <w:tcW w:w="1309" w:type="dxa"/>
          </w:tcPr>
          <w:p>
            <w:pPr>
              <w:keepNext w:val="0"/>
              <w:keepLines w:val="0"/>
              <w:pageBreakBefore w:val="0"/>
              <w:widowControl w:val="0"/>
              <w:kinsoku/>
              <w:wordWrap/>
              <w:overflowPunct/>
              <w:topLinePunct w:val="0"/>
              <w:autoSpaceDE/>
              <w:autoSpaceDN/>
              <w:bidi w:val="0"/>
              <w:adjustRightInd/>
              <w:snapToGrid/>
              <w:spacing w:line="576" w:lineRule="exact"/>
              <w:ind w:firstLine="320" w:firstLineChars="100"/>
              <w:jc w:val="center"/>
              <w:textAlignment w:val="auto"/>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姓名</w:t>
            </w:r>
          </w:p>
        </w:tc>
        <w:tc>
          <w:tcPr>
            <w:tcW w:w="1009" w:type="dxa"/>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总分</w:t>
            </w:r>
          </w:p>
        </w:tc>
        <w:tc>
          <w:tcPr>
            <w:tcW w:w="921" w:type="dxa"/>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平均分</w:t>
            </w:r>
          </w:p>
        </w:tc>
        <w:tc>
          <w:tcPr>
            <w:tcW w:w="769" w:type="dxa"/>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名次</w:t>
            </w:r>
          </w:p>
        </w:tc>
        <w:tc>
          <w:tcPr>
            <w:tcW w:w="1091" w:type="dxa"/>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体检结果</w:t>
            </w:r>
          </w:p>
        </w:tc>
        <w:tc>
          <w:tcPr>
            <w:tcW w:w="1092" w:type="dxa"/>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考察结果</w:t>
            </w:r>
          </w:p>
        </w:tc>
        <w:tc>
          <w:tcPr>
            <w:tcW w:w="1389" w:type="dxa"/>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聘用情况</w:t>
            </w:r>
          </w:p>
        </w:tc>
        <w:tc>
          <w:tcPr>
            <w:tcW w:w="796" w:type="dxa"/>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trPr>
        <w:tc>
          <w:tcPr>
            <w:tcW w:w="1309" w:type="dxa"/>
            <w:vAlign w:val="top"/>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张成浩</w:t>
            </w:r>
          </w:p>
        </w:tc>
        <w:tc>
          <w:tcPr>
            <w:tcW w:w="1009" w:type="dxa"/>
            <w:vAlign w:val="top"/>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431</w:t>
            </w:r>
          </w:p>
        </w:tc>
        <w:tc>
          <w:tcPr>
            <w:tcW w:w="921" w:type="dxa"/>
            <w:vAlign w:val="top"/>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86.2</w:t>
            </w:r>
          </w:p>
        </w:tc>
        <w:tc>
          <w:tcPr>
            <w:tcW w:w="769" w:type="dxa"/>
            <w:vAlign w:val="top"/>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1</w:t>
            </w:r>
          </w:p>
        </w:tc>
        <w:tc>
          <w:tcPr>
            <w:tcW w:w="1091" w:type="dxa"/>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合格</w:t>
            </w:r>
          </w:p>
        </w:tc>
        <w:tc>
          <w:tcPr>
            <w:tcW w:w="1092" w:type="dxa"/>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合格</w:t>
            </w:r>
          </w:p>
        </w:tc>
        <w:tc>
          <w:tcPr>
            <w:tcW w:w="1389" w:type="dxa"/>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拟聘用</w:t>
            </w:r>
          </w:p>
        </w:tc>
        <w:tc>
          <w:tcPr>
            <w:tcW w:w="796" w:type="dxa"/>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trPr>
        <w:tc>
          <w:tcPr>
            <w:tcW w:w="1309" w:type="dxa"/>
            <w:vAlign w:val="top"/>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罗  庭</w:t>
            </w:r>
          </w:p>
        </w:tc>
        <w:tc>
          <w:tcPr>
            <w:tcW w:w="1009" w:type="dxa"/>
            <w:vAlign w:val="top"/>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419</w:t>
            </w:r>
          </w:p>
        </w:tc>
        <w:tc>
          <w:tcPr>
            <w:tcW w:w="921" w:type="dxa"/>
            <w:vAlign w:val="top"/>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83.8</w:t>
            </w:r>
          </w:p>
        </w:tc>
        <w:tc>
          <w:tcPr>
            <w:tcW w:w="769" w:type="dxa"/>
            <w:vAlign w:val="top"/>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2</w:t>
            </w:r>
          </w:p>
        </w:tc>
        <w:tc>
          <w:tcPr>
            <w:tcW w:w="1091" w:type="dxa"/>
            <w:vAlign w:val="top"/>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合格</w:t>
            </w:r>
          </w:p>
        </w:tc>
        <w:tc>
          <w:tcPr>
            <w:tcW w:w="1092" w:type="dxa"/>
            <w:vAlign w:val="top"/>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合格</w:t>
            </w:r>
          </w:p>
        </w:tc>
        <w:tc>
          <w:tcPr>
            <w:tcW w:w="1389" w:type="dxa"/>
            <w:vAlign w:val="top"/>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拟聘用</w:t>
            </w:r>
          </w:p>
        </w:tc>
        <w:tc>
          <w:tcPr>
            <w:tcW w:w="796" w:type="dxa"/>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b w:val="0"/>
                <w:bCs w:val="0"/>
                <w:sz w:val="32"/>
                <w:szCs w:val="32"/>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w:t>
      </w:r>
    </w:p>
    <w:p>
      <w:pPr>
        <w:bidi w:val="0"/>
        <w:rPr>
          <w:rFonts w:hint="eastAsia" w:asciiTheme="minorHAnsi" w:hAnsiTheme="minorHAnsi" w:eastAsiaTheme="minorEastAsia" w:cstheme="minorBidi"/>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6696"/>
        </w:tabs>
        <w:bidi w:val="0"/>
        <w:jc w:val="left"/>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224A11"/>
    <w:rsid w:val="07CC0904"/>
    <w:rsid w:val="1386490A"/>
    <w:rsid w:val="22880D9B"/>
    <w:rsid w:val="26510206"/>
    <w:rsid w:val="2BA31503"/>
    <w:rsid w:val="3DA970B8"/>
    <w:rsid w:val="4EF92A66"/>
    <w:rsid w:val="595B4B4B"/>
    <w:rsid w:val="63407BCF"/>
    <w:rsid w:val="672B6096"/>
    <w:rsid w:val="67AD5380"/>
    <w:rsid w:val="69224A11"/>
    <w:rsid w:val="6EE11095"/>
    <w:rsid w:val="7A0E1CD8"/>
    <w:rsid w:val="7CA61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2018-12-10T01:09:00Z</dcterms:created>
  <dc:creator>8、6</dc:creator>
  <cp:lastModifiedBy>Human</cp:lastModifiedBy>
  <cp:lastPrinted>2020-06-22T02:06:33Z</cp:lastPrinted>
  <dcterms:modified xsi:type="dcterms:W3CDTF">2020-06-22T02:14:34Z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