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2"/>
          <w:szCs w:val="32"/>
          <w:shd w:val="clear" w:color="auto" w:fill="FFFFFF"/>
        </w:rPr>
        <w:t>递补考生面试名单</w:t>
      </w:r>
    </w:p>
    <w:tbl>
      <w:tblPr>
        <w:tblStyle w:val="4"/>
        <w:tblW w:w="112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860"/>
        <w:gridCol w:w="1276"/>
        <w:gridCol w:w="2268"/>
        <w:gridCol w:w="1559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递补后面试分数线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8"/>
                <w:szCs w:val="28"/>
              </w:rPr>
              <w:t>面试及资格复审时间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监管二级主办及以下（一）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刘丽珍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129244110202401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126.7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6月20日下午2点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监管二级主办及以下（二）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龚宇银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129244010709622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113.6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6月20日下午2点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冼志伟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129244011100407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钟观富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129244110302404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监管二级主办及以下（三）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邵艳菲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129223010511614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131.4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6月20日下午3点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郑秀锦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129235101300724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吴慧伶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129251001109114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监管二级主办及以下（四）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300110002010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阮彦雄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129253017702426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131.3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6月20日下午3点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监管二级主办及以下（五）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300110002011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肖挥淞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129244012004110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142.0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6月20日下午4点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监管二级主办及以下（六）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蒋悦琳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129236072706618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139.6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6月20日下午4点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王叶菲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129244011708221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监管二级主办及以下（七）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陈丽晴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129244011004513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133.5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6月19日下午4点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詹圳锋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129244021201809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许静菲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129244021300923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监管二级主办及以下（八）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129211150701514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144.8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6月19日下午5点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蒋成铭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129232090103930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周剑桥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129233070400203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冯清涛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129235101100824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黄立峰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129236072203217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129236073003320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李炳言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129237011501523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马冠鹏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129241010901330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代睿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129241011200414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程婷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129242012005322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监管二级主办及以下（九）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陈至新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129235020700911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133.8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6月19日下午5点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吴奕佳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129244110304424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监管二级主办及以下（十）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黄韵怡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129233310107113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141.1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6月21日下午2点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监管二级主办及以下（十二）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梁建峰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129236071602228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140.9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6月21日下午2点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黄丽杨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129244010614720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梅基涛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129244012001527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监管二级主办及以下（十三）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吴开勇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129236073201013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136.4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6月21日下午3点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监管二级主办及以下（十五）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赵金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129213010207829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138.7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6月21日下午3点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朱婷婷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129236072708223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高志明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129237090500507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王鑫钰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129241190404726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监管二级主办及以下（十六）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李蕊欣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129236071403501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140.4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6月21日下午4点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监管二级主办及以下（十七）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刘晶晶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129242011001424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141.8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6月21日下午4点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许丽华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129244011410209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监管二级主办及以下（十八）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邓依培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129236073408915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139.4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6月21日下午5点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面试时间：6月22日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129251001606124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监管二级主办及以下（二十）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300110002041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蔡玮薇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129244010912911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139.1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6月22日下午4点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监管二级主办及以下（二十一）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王云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129244010904814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134.7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6月22日下午5点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覃丽娜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129244011701707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巫嫣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129244012004008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颜晓飞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129245010601427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财务稽查与审计（一）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余澜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129236071401129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137.1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6月22日下午2点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杨知雨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129243015308518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财务稽查与审计（二）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李瑞莹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129244050401405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136.5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6月22日下午2点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财务稽查与审计（三）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洪羽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129236071503110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140.2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6月22日下午3点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蔡爱平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129236071901924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财务稽查与审计（四）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张馨月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129243014507730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137.7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6月22日下午3点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陆梓萱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129244010713916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财务稽查与审计（五）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杨烨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129234010602301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133.8 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6月22日下午4点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面试时间：6月23日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聂振华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129236073203115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白瑞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129241140204205</w:t>
            </w: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计算机应用（一）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300110002031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卢若慧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129244010703713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131.0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6月19日下午2点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计算机应用（二）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300110002032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周维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129243015205816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133.4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6月19日下午2点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计算机应用（三）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300110002033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黄振宇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129261011003209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131.8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6月19日下午3点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计算机应用（四）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钟梓东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129244011606525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132.0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6月19日下午3点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计算机应用（五）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300110002035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陈井文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129244010619515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132.3 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现场资格复审时间：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6月19日下午4点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面试时间：6月20日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3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961"/>
    <w:rsid w:val="000448F2"/>
    <w:rsid w:val="00104838"/>
    <w:rsid w:val="00336F9A"/>
    <w:rsid w:val="00692C37"/>
    <w:rsid w:val="006E5CA2"/>
    <w:rsid w:val="00D020BD"/>
    <w:rsid w:val="00E95961"/>
    <w:rsid w:val="00F040F4"/>
    <w:rsid w:val="00F70B8F"/>
    <w:rsid w:val="00FE4866"/>
    <w:rsid w:val="00FF1407"/>
    <w:rsid w:val="11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sqwebtitle"/>
    <w:basedOn w:val="5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531</Words>
  <Characters>3028</Characters>
  <Lines>25</Lines>
  <Paragraphs>7</Paragraphs>
  <TotalTime>46</TotalTime>
  <ScaleCrop>false</ScaleCrop>
  <LinksUpToDate>false</LinksUpToDate>
  <CharactersWithSpaces>3552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2020-06-15T09:53:00Z</dcterms:created>
  <dc:creator>AutoBVT</dc:creator>
  <cp:lastModifiedBy>Bravo</cp:lastModifiedBy>
  <dcterms:modified xsi:type="dcterms:W3CDTF">2020-06-22T00:54:23Z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