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themeColor="text1"/>
          <w:sz w:val="36"/>
          <w:szCs w:val="36"/>
          <w14:textFill>
            <w14:solidFill>
              <w14:schemeClr w14:val="tx1"/>
            </w14:solidFill>
          </w14:textFill>
        </w:rPr>
      </w:pPr>
      <w:r>
        <w:rPr>
          <w:rFonts w:hint="eastAsia" w:ascii="华文中宋" w:hAnsi="华文中宋" w:eastAsia="华文中宋" w:cs="华文中宋"/>
          <w:b/>
          <w:bCs/>
          <w:sz w:val="36"/>
          <w:szCs w:val="36"/>
          <w:lang w:eastAsia="zh-CN"/>
        </w:rPr>
        <w:t>线上考核应聘</w:t>
      </w:r>
      <w:r>
        <w:rPr>
          <w:rFonts w:hint="eastAsia" w:ascii="华文中宋" w:hAnsi="华文中宋" w:eastAsia="华文中宋" w:cs="华文中宋"/>
          <w:b/>
          <w:bCs/>
          <w:sz w:val="36"/>
          <w:szCs w:val="36"/>
        </w:rPr>
        <w:t>须知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各位</w:t>
      </w:r>
      <w:r>
        <w:rPr>
          <w:rFonts w:hint="eastAsia" w:ascii="仿宋_GB2312" w:hAnsi="仿宋_GB2312" w:eastAsia="仿宋_GB2312" w:cs="仿宋_GB2312"/>
          <w:color w:val="000000" w:themeColor="text1"/>
          <w:sz w:val="32"/>
          <w:szCs w:val="32"/>
          <w:lang w:eastAsia="zh-CN"/>
          <w14:textFill>
            <w14:solidFill>
              <w14:schemeClr w14:val="tx1"/>
            </w14:solidFill>
          </w14:textFill>
        </w:rPr>
        <w:t>考生</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为做好疫情防控期间</w:t>
      </w:r>
      <w:r>
        <w:rPr>
          <w:rFonts w:hint="eastAsia" w:ascii="仿宋_GB2312" w:hAnsi="仿宋_GB2312" w:eastAsia="仿宋_GB2312" w:cs="仿宋_GB2312"/>
          <w:color w:val="000000" w:themeColor="text1"/>
          <w:sz w:val="32"/>
          <w:szCs w:val="32"/>
          <w:lang w:eastAsia="zh-CN"/>
          <w14:textFill>
            <w14:solidFill>
              <w14:schemeClr w14:val="tx1"/>
            </w14:solidFill>
          </w14:textFill>
        </w:rPr>
        <w:t>吉林大学校医院</w:t>
      </w:r>
      <w:r>
        <w:rPr>
          <w:rFonts w:hint="eastAsia" w:ascii="仿宋_GB2312" w:hAnsi="仿宋_GB2312" w:eastAsia="仿宋_GB2312" w:cs="仿宋_GB2312"/>
          <w:color w:val="000000" w:themeColor="text1"/>
          <w:sz w:val="32"/>
          <w:szCs w:val="32"/>
          <w14:textFill>
            <w14:solidFill>
              <w14:schemeClr w14:val="tx1"/>
            </w14:solidFill>
          </w14:textFill>
        </w:rPr>
        <w:t>2020年度</w:t>
      </w:r>
      <w:r>
        <w:rPr>
          <w:rFonts w:hint="eastAsia" w:ascii="仿宋_GB2312" w:hAnsi="仿宋_GB2312" w:eastAsia="仿宋_GB2312" w:cs="仿宋_GB2312"/>
          <w:color w:val="000000" w:themeColor="text1"/>
          <w:sz w:val="32"/>
          <w:szCs w:val="32"/>
          <w:lang w:eastAsia="zh-CN"/>
          <w14:textFill>
            <w14:solidFill>
              <w14:schemeClr w14:val="tx1"/>
            </w14:solidFill>
          </w14:textFill>
        </w:rPr>
        <w:t>公开招聘工作人员</w:t>
      </w:r>
      <w:r>
        <w:rPr>
          <w:rFonts w:hint="eastAsia" w:ascii="仿宋_GB2312" w:hAnsi="仿宋_GB2312" w:eastAsia="仿宋_GB2312" w:cs="仿宋_GB2312"/>
          <w:color w:val="000000" w:themeColor="text1"/>
          <w:sz w:val="32"/>
          <w:szCs w:val="32"/>
          <w14:textFill>
            <w14:solidFill>
              <w14:schemeClr w14:val="tx1"/>
            </w14:solidFill>
          </w14:textFill>
        </w:rPr>
        <w:t>工作，根据《中共中央组织部办公厅人力资源社会保障部办公厅关于应对新冠肺炎疫情影响做好事业单位公开招聘高校毕业生工作的通知》（人社厅发〔2020〕27号）有关要求，经</w:t>
      </w:r>
      <w:r>
        <w:rPr>
          <w:rFonts w:hint="eastAsia" w:ascii="仿宋_GB2312" w:hAnsi="仿宋_GB2312" w:eastAsia="仿宋_GB2312" w:cs="仿宋_GB2312"/>
          <w:color w:val="000000" w:themeColor="text1"/>
          <w:sz w:val="32"/>
          <w:szCs w:val="32"/>
          <w:lang w:eastAsia="zh-CN"/>
          <w14:textFill>
            <w14:solidFill>
              <w14:schemeClr w14:val="tx1"/>
            </w14:solidFill>
          </w14:textFill>
        </w:rPr>
        <w:t>校医院</w:t>
      </w:r>
      <w:r>
        <w:rPr>
          <w:rFonts w:hint="eastAsia" w:ascii="仿宋_GB2312" w:hAnsi="仿宋_GB2312" w:eastAsia="仿宋_GB2312" w:cs="仿宋_GB2312"/>
          <w:color w:val="000000" w:themeColor="text1"/>
          <w:sz w:val="32"/>
          <w:szCs w:val="32"/>
          <w14:textFill>
            <w14:solidFill>
              <w14:schemeClr w14:val="tx1"/>
            </w14:solidFill>
          </w14:textFill>
        </w:rPr>
        <w:t>研究决定，疫情防控期间我</w:t>
      </w:r>
      <w:r>
        <w:rPr>
          <w:rFonts w:hint="eastAsia" w:ascii="仿宋_GB2312" w:hAnsi="仿宋_GB2312" w:eastAsia="仿宋_GB2312" w:cs="仿宋_GB2312"/>
          <w:color w:val="000000" w:themeColor="text1"/>
          <w:sz w:val="32"/>
          <w:szCs w:val="32"/>
          <w:lang w:eastAsia="zh-CN"/>
          <w14:textFill>
            <w14:solidFill>
              <w14:schemeClr w14:val="tx1"/>
            </w14:solidFill>
          </w14:textFill>
        </w:rPr>
        <w:t>院</w:t>
      </w:r>
      <w:r>
        <w:rPr>
          <w:rFonts w:hint="eastAsia" w:ascii="仿宋_GB2312" w:hAnsi="仿宋_GB2312" w:eastAsia="仿宋_GB2312" w:cs="仿宋_GB2312"/>
          <w:color w:val="000000" w:themeColor="text1"/>
          <w:sz w:val="32"/>
          <w:szCs w:val="32"/>
          <w14:textFill>
            <w14:solidFill>
              <w14:schemeClr w14:val="tx1"/>
            </w14:solidFill>
          </w14:textFill>
        </w:rPr>
        <w:t>不再组织大型人员聚集性考试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统一采用线上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方式进行。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为保证线上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平稳顺畅进行，现将</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相关工作</w:t>
      </w:r>
      <w:r>
        <w:rPr>
          <w:rFonts w:hint="eastAsia" w:ascii="仿宋_GB2312" w:hAnsi="仿宋_GB2312" w:eastAsia="仿宋_GB2312" w:cs="仿宋_GB2312"/>
          <w:color w:val="000000" w:themeColor="text1"/>
          <w:sz w:val="32"/>
          <w:szCs w:val="32"/>
          <w14:textFill>
            <w14:solidFill>
              <w14:schemeClr w14:val="tx1"/>
            </w14:solidFill>
          </w14:textFill>
        </w:rPr>
        <w:t>告知如下：</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院</w:t>
      </w:r>
      <w:r>
        <w:rPr>
          <w:rFonts w:hint="eastAsia" w:ascii="仿宋_GB2312" w:hAnsi="仿宋_GB2312" w:eastAsia="仿宋_GB2312" w:cs="仿宋_GB2312"/>
          <w:color w:val="000000" w:themeColor="text1"/>
          <w:sz w:val="32"/>
          <w:szCs w:val="32"/>
          <w14:textFill>
            <w14:solidFill>
              <w14:schemeClr w14:val="tx1"/>
            </w14:solidFill>
          </w14:textFill>
        </w:rPr>
        <w:t>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采用钉钉平台。请考生提前准备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台设备（带有</w:t>
      </w:r>
      <w:r>
        <w:rPr>
          <w:rFonts w:hint="eastAsia" w:ascii="仿宋_GB2312" w:hAnsi="仿宋_GB2312" w:eastAsia="仿宋_GB2312" w:cs="仿宋_GB2312"/>
          <w:color w:val="000000" w:themeColor="text1"/>
          <w:sz w:val="32"/>
          <w:szCs w:val="32"/>
          <w:lang w:eastAsia="zh-CN"/>
          <w14:textFill>
            <w14:solidFill>
              <w14:schemeClr w14:val="tx1"/>
            </w14:solidFill>
          </w14:textFill>
        </w:rPr>
        <w:t>高清</w:t>
      </w:r>
      <w:r>
        <w:rPr>
          <w:rFonts w:hint="eastAsia" w:ascii="仿宋_GB2312" w:hAnsi="仿宋_GB2312" w:eastAsia="仿宋_GB2312" w:cs="仿宋_GB2312"/>
          <w:color w:val="000000" w:themeColor="text1"/>
          <w:sz w:val="32"/>
          <w:szCs w:val="32"/>
          <w14:textFill>
            <w14:solidFill>
              <w14:schemeClr w14:val="tx1"/>
            </w14:solidFill>
          </w14:textFill>
        </w:rPr>
        <w:t>摄像头的电脑</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平板电脑或手机），</w:t>
      </w:r>
      <w:r>
        <w:rPr>
          <w:rFonts w:hint="eastAsia" w:ascii="仿宋_GB2312" w:hAnsi="仿宋_GB2312" w:eastAsia="仿宋_GB2312" w:cs="仿宋_GB2312"/>
          <w:color w:val="000000" w:themeColor="text1"/>
          <w:sz w:val="32"/>
          <w:szCs w:val="32"/>
          <w:lang w:eastAsia="zh-CN"/>
          <w14:textFill>
            <w14:solidFill>
              <w14:schemeClr w14:val="tx1"/>
            </w14:solidFill>
          </w14:textFill>
        </w:rPr>
        <w:t>并在</w:t>
      </w:r>
      <w:r>
        <w:rPr>
          <w:rFonts w:hint="eastAsia" w:ascii="仿宋_GB2312" w:hAnsi="仿宋_GB2312" w:eastAsia="仿宋_GB2312" w:cs="仿宋_GB2312"/>
          <w:color w:val="000000" w:themeColor="text1"/>
          <w:sz w:val="32"/>
          <w:szCs w:val="32"/>
          <w14:textFill>
            <w14:solidFill>
              <w14:schemeClr w14:val="tx1"/>
            </w14:solidFill>
          </w14:textFill>
        </w:rPr>
        <w:t>设备中下载钉钉平台，注册账号</w:t>
      </w:r>
      <w:r>
        <w:rPr>
          <w:rFonts w:hint="eastAsia" w:ascii="仿宋_GB2312" w:hAnsi="仿宋_GB2312" w:eastAsia="仿宋_GB2312" w:cs="仿宋_GB2312"/>
          <w:color w:val="000000" w:themeColor="text1"/>
          <w:sz w:val="32"/>
          <w:szCs w:val="32"/>
          <w:lang w:eastAsia="zh-CN"/>
          <w14:textFill>
            <w14:solidFill>
              <w14:schemeClr w14:val="tx1"/>
            </w14:solidFill>
          </w14:textFill>
        </w:rPr>
        <w:t>后添加好友：</w:t>
      </w:r>
      <w:r>
        <w:rPr>
          <w:rFonts w:hint="default" w:ascii="Arial" w:hAnsi="Arial" w:eastAsia="Malgun Gothic" w:cs="Arial"/>
          <w:color w:val="000000" w:themeColor="text1"/>
          <w:sz w:val="32"/>
          <w:szCs w:val="32"/>
          <w:lang w:val="en-US" w:eastAsia="zh-CN"/>
          <w14:textFill>
            <w14:solidFill>
              <w14:schemeClr w14:val="tx1"/>
            </w14:solidFill>
          </w14:textFill>
        </w:rPr>
        <w:t>ll</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19990539421</w:t>
      </w:r>
      <w:r>
        <w:rPr>
          <w:rFonts w:hint="eastAsia" w:ascii="仿宋_GB2312" w:hAnsi="仿宋_GB2312" w:eastAsia="仿宋_GB2312" w:cs="仿宋_GB2312"/>
          <w:color w:val="000000" w:themeColor="text1"/>
          <w:sz w:val="32"/>
          <w:szCs w:val="32"/>
          <w:lang w:eastAsia="zh-CN"/>
          <w14:textFill>
            <w14:solidFill>
              <w14:schemeClr w14:val="tx1"/>
            </w14:solidFill>
          </w14:textFill>
        </w:rPr>
        <w:t>，添加时需备注“姓名+报名岗位”，否则不予通过好友申请。</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线上</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考核时，请</w:t>
      </w:r>
      <w:r>
        <w:rPr>
          <w:rFonts w:hint="eastAsia" w:ascii="仿宋_GB2312" w:hAnsi="仿宋_GB2312" w:eastAsia="仿宋_GB2312" w:cs="仿宋_GB2312"/>
          <w:color w:val="000000" w:themeColor="text1"/>
          <w:sz w:val="32"/>
          <w:szCs w:val="32"/>
          <w14:textFill>
            <w14:solidFill>
              <w14:schemeClr w14:val="tx1"/>
            </w14:solidFill>
          </w14:textFill>
        </w:rPr>
        <w:t>显示考生正面，采集考生音、视频源，</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过程中须保持面试平台全屏幕进行。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14:textFill>
            <w14:solidFill>
              <w14:schemeClr w14:val="tx1"/>
            </w14:solidFill>
          </w14:textFill>
        </w:rPr>
        <w:t>全程须清晰显示考生面容以及双手，考生不得切换屏，不得遮盖耳朵。请考生准备手机支架，防止抖动影响面试效果。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50" w:lineRule="exact"/>
        <w:ind w:firstLine="672"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pacing w:val="8"/>
          <w:sz w:val="32"/>
          <w:szCs w:val="32"/>
          <w14:textFill>
            <w14:solidFill>
              <w14:schemeClr w14:val="tx1"/>
            </w14:solidFill>
          </w14:textFill>
        </w:rPr>
        <w:t>请</w:t>
      </w:r>
      <w:r>
        <w:rPr>
          <w:rFonts w:hint="eastAsia" w:ascii="仿宋_GB2312" w:hAnsi="仿宋_GB2312" w:eastAsia="仿宋_GB2312" w:cs="仿宋_GB2312"/>
          <w:color w:val="000000" w:themeColor="text1"/>
          <w:spacing w:val="8"/>
          <w:sz w:val="32"/>
          <w:szCs w:val="32"/>
          <w:lang w:eastAsia="zh-CN"/>
          <w14:textFill>
            <w14:solidFill>
              <w14:schemeClr w14:val="tx1"/>
            </w14:solidFill>
          </w14:textFill>
        </w:rPr>
        <w:t>考生</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提前准备和调试好硬件设备。独占宽带带宽不少于50M，建议100M以上，或使用4G或5G移动网络，保证网络通畅。熟悉面试流程和软件操作，确保</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线上考核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全程网络稳定、畅通，视频画面清晰，音频传输流畅。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线上考核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前请将电脑或手机充满电并务必连接稳定的电源，防止断电。</w:t>
      </w:r>
    </w:p>
    <w:p>
      <w:pPr>
        <w:keepNext w:val="0"/>
        <w:keepLines w:val="0"/>
        <w:pageBreakBefore w:val="0"/>
        <w:kinsoku/>
        <w:wordWrap/>
        <w:overflowPunct/>
        <w:topLinePunct w:val="0"/>
        <w:autoSpaceDE/>
        <w:autoSpaceDN/>
        <w:bidi w:val="0"/>
        <w:adjustRightInd/>
        <w:snapToGrid/>
        <w:spacing w:line="550" w:lineRule="exact"/>
        <w:ind w:firstLine="640" w:firstLineChars="200"/>
        <w:jc w:val="lef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四、线上考核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场所需选择光线适宜、安静、无干扰、相对封闭的独立空间。考生座位1.5m范围内不得存放任何书刊、报纸、资料、其他电子设备等。</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五、线上考核</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时需衣着得体，全程五官清楚显露。座位与设备之间距离以视频中能显示人体上半身和双手为宜。</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考核</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全程严禁考生佩戴耳机及耳饰。</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六、线上考核流程</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1.线上考核顺序将以通过资格初审的顺序进行；</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资格复审</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线上考核开始前按照评委指示，将所有佐证材料通过钉钉平台进行视频实时展示；</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3.实时展示考场环境</w:t>
      </w:r>
    </w:p>
    <w:p>
      <w:pPr>
        <w:keepNext w:val="0"/>
        <w:keepLines w:val="0"/>
        <w:pageBreakBefore w:val="0"/>
        <w:widowControl/>
        <w:suppressLineNumbers w:val="0"/>
        <w:kinsoku/>
        <w:wordWrap/>
        <w:overflowPunct/>
        <w:topLinePunct w:val="0"/>
        <w:autoSpaceDE/>
        <w:autoSpaceDN/>
        <w:bidi w:val="0"/>
        <w:adjustRightInd/>
        <w:snapToGrid/>
        <w:spacing w:line="550" w:lineRule="exact"/>
        <w:jc w:val="left"/>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线上考核开始前按照评委指示，考生</w:t>
      </w:r>
      <w:r>
        <w:rPr>
          <w:rFonts w:hint="eastAsia" w:ascii="仿宋_GB2312" w:hAnsi="仿宋_GB2312" w:eastAsia="仿宋_GB2312" w:cs="仿宋_GB2312"/>
          <w:color w:val="000000"/>
          <w:kern w:val="0"/>
          <w:sz w:val="32"/>
          <w:szCs w:val="32"/>
          <w:lang w:val="en-US" w:eastAsia="zh-CN" w:bidi="ar"/>
        </w:rPr>
        <w:t>须持设备进行360°拍摄考核场地，排除其他人员在现场进行提示的可能性，以及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考生座位1.5m范围内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是否存在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书刊、报纸、资料、其他电子设备等</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4.线上考核。</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考生对考核</w:t>
      </w:r>
      <w:bookmarkStart w:id="0" w:name="_GoBack"/>
      <w:bookmarkEnd w:id="0"/>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评委的提问进行回答。</w:t>
      </w:r>
    </w:p>
    <w:p>
      <w:pPr>
        <w:keepNext w:val="0"/>
        <w:keepLines w:val="0"/>
        <w:pageBreakBefore w:val="0"/>
        <w:numPr>
          <w:ilvl w:val="0"/>
          <w:numId w:val="1"/>
        </w:numPr>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考生如有任何疑问，</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请及时联系校医院综合办公室：</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85167477。</w:t>
      </w:r>
    </w:p>
    <w:p>
      <w:pPr>
        <w:keepNext w:val="0"/>
        <w:keepLines w:val="0"/>
        <w:pageBreakBefore w:val="0"/>
        <w:numPr>
          <w:ilvl w:val="0"/>
          <w:numId w:val="0"/>
        </w:numPr>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吉林大学校医院</w:t>
      </w:r>
    </w:p>
    <w:p>
      <w:pPr>
        <w:keepNext w:val="0"/>
        <w:keepLines w:val="0"/>
        <w:pageBreakBefore w:val="0"/>
        <w:numPr>
          <w:ilvl w:val="0"/>
          <w:numId w:val="0"/>
        </w:numPr>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2020年6月16日</w:t>
      </w:r>
    </w:p>
    <w:sectPr>
      <w:pgSz w:w="11906" w:h="16838"/>
      <w:pgMar w:top="1440" w:right="1800" w:bottom="15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DC027"/>
    <w:multiLevelType w:val="singleLevel"/>
    <w:tmpl w:val="948DC02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E789D"/>
    <w:rsid w:val="320E1012"/>
    <w:rsid w:val="58735B86"/>
    <w:rsid w:val="5CDB7C4C"/>
    <w:rsid w:val="69553975"/>
    <w:rsid w:val="6DE1049B"/>
    <w:rsid w:val="6E811E67"/>
    <w:rsid w:val="7465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2020-06-02T06:49:00Z</dcterms:created>
  <dc:creator>Administrator</dc:creator>
  <cp:lastModifiedBy>Administrator</cp:lastModifiedBy>
  <cp:lastPrinted>2020-06-03T06:38:00Z</cp:lastPrinted>
  <dcterms:modified xsi:type="dcterms:W3CDTF">2020-06-15T07:04:09Z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