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color w:val="auto"/>
          <w:sz w:val="44"/>
          <w:szCs w:val="44"/>
          <w:lang w:eastAsia="zh-CN"/>
        </w:rPr>
        <w:t>惠阳区</w:t>
      </w:r>
      <w:r>
        <w:rPr>
          <w:rFonts w:hint="eastAsia" w:ascii="宋体" w:hAnsi="宋体" w:eastAsia="宋体" w:cs="Times New Roman"/>
          <w:b/>
          <w:color w:val="auto"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宋体" w:cs="Times New Roman"/>
          <w:b/>
          <w:color w:val="auto"/>
          <w:sz w:val="44"/>
          <w:szCs w:val="44"/>
          <w:lang w:eastAsia="zh-CN"/>
        </w:rPr>
        <w:t>年上半年初级中学、小学和幼儿园教师资格认定现场</w:t>
      </w:r>
      <w:r>
        <w:rPr>
          <w:rFonts w:hint="eastAsia" w:ascii="宋体" w:hAnsi="宋体" w:eastAsia="宋体" w:cs="Times New Roman"/>
          <w:b/>
          <w:color w:val="auto"/>
          <w:sz w:val="44"/>
          <w:szCs w:val="44"/>
          <w:lang w:val="en-US" w:eastAsia="zh-CN"/>
        </w:rPr>
        <w:t>确认健康申报表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eastAsia="宋体" w:cs="Times New Roman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default" w:ascii="宋体" w:hAnsi="宋体" w:eastAsia="宋体" w:cs="Times New Roman"/>
          <w:b w:val="0"/>
          <w:bCs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  <w:t>为有效管控新冠肺炎疫情，保障广大申请人员的安全和健康，请根据实际情况如实填写或打“</w:t>
      </w:r>
      <w:r>
        <w:rPr>
          <w:rFonts w:hint="default" w:ascii="Arial" w:hAnsi="Arial" w:eastAsia="宋体" w:cs="Arial"/>
          <w:b w:val="0"/>
          <w:bCs/>
          <w:color w:val="auto"/>
          <w:sz w:val="28"/>
          <w:szCs w:val="28"/>
          <w:lang w:val="en-US" w:eastAsia="zh-CN"/>
        </w:rPr>
        <w:t>√</w:t>
      </w:r>
      <w:r>
        <w:rPr>
          <w:rFonts w:hint="eastAsia" w:ascii="宋体" w:hAnsi="宋体" w:eastAsia="宋体" w:cs="Times New Roman"/>
          <w:b w:val="0"/>
          <w:bCs/>
          <w:color w:val="auto"/>
          <w:sz w:val="28"/>
          <w:szCs w:val="28"/>
          <w:lang w:val="en-US" w:eastAsia="zh-CN"/>
        </w:rPr>
        <w:t>”。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09"/>
        <w:gridCol w:w="1350"/>
        <w:gridCol w:w="382"/>
        <w:gridCol w:w="682"/>
        <w:gridCol w:w="19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拟认定何类教师资格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初级中学/小学/幼儿园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71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85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以下由现场确认当天入口处工作人员填写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329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申请人的粤康码是否为绿码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32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3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现场确认当天</w:t>
            </w:r>
            <w:bookmarkStart w:id="0" w:name="_GoBack"/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体温温度</w:t>
            </w:r>
            <w:bookmarkEnd w:id="0"/>
          </w:p>
        </w:tc>
        <w:tc>
          <w:tcPr>
            <w:tcW w:w="52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  <w:t>注：此表在现场确认当天在入口处登记体温后，上交工作人员。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  <w:t>本人承诺：以上情况属实，无弄虚作假、瞒报、漏报。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  <w:t>申请人签名（手写）：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  <w:t xml:space="preserve">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E03CE"/>
    <w:rsid w:val="193E03CE"/>
    <w:rsid w:val="46866235"/>
    <w:rsid w:val="65F30007"/>
    <w:rsid w:val="729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2020-06-16T02:48:00Z</dcterms:created>
  <dc:creator>无忌</dc:creator>
  <cp:lastModifiedBy>德</cp:lastModifiedBy>
  <dcterms:modified xsi:type="dcterms:W3CDTF">2020-06-19T02:30:21Z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