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40" w:lineRule="exact"/>
        <w:jc w:val="center"/>
        <w:rPr>
          <w:rFonts w:ascii="方正小标宋简体" w:eastAsia="方正小标宋简体" w:hAnsiTheme="minorEastAsia"/>
          <w:bCs/>
          <w:spacing w:val="-4"/>
          <w:sz w:val="36"/>
          <w:szCs w:val="36"/>
        </w:rPr>
      </w:pPr>
      <w:bookmarkStart w:id="1" w:name="_GoBack"/>
      <w:bookmarkEnd w:id="1"/>
      <w:r>
        <w:rPr>
          <w:rFonts w:hint="eastAsia" w:ascii="方正小标宋简体" w:eastAsia="方正小标宋简体" w:hAnsiTheme="minorEastAsia"/>
          <w:bCs/>
          <w:spacing w:val="-4"/>
          <w:sz w:val="36"/>
          <w:szCs w:val="36"/>
        </w:rPr>
        <w:t>湖北省地震局2020年度</w:t>
      </w:r>
    </w:p>
    <w:p>
      <w:pPr>
        <w:shd w:val="solid" w:color="FFFFFF" w:fill="auto"/>
        <w:autoSpaceDN w:val="0"/>
        <w:spacing w:line="540" w:lineRule="exact"/>
        <w:jc w:val="center"/>
        <w:rPr>
          <w:rFonts w:ascii="方正小标宋简体" w:eastAsia="方正小标宋简体" w:hAnsiTheme="minorEastAsia"/>
          <w:bCs/>
          <w:sz w:val="32"/>
          <w:szCs w:val="32"/>
          <w:shd w:val="clear" w:color="auto" w:fill="FFFFFF"/>
        </w:rPr>
      </w:pPr>
      <w:r>
        <w:rPr>
          <w:rFonts w:hint="eastAsia" w:ascii="方正小标宋简体" w:eastAsia="方正小标宋简体" w:hAnsiTheme="minorEastAsia"/>
          <w:bCs/>
          <w:sz w:val="36"/>
          <w:szCs w:val="36"/>
          <w:shd w:val="clear" w:color="auto" w:fill="FFFFFF"/>
        </w:rPr>
        <w:t>考试录用机关工作人员面试公告</w:t>
      </w:r>
    </w:p>
    <w:p>
      <w:pPr>
        <w:shd w:val="solid" w:color="FFFFFF" w:fill="auto"/>
        <w:autoSpaceDN w:val="0"/>
        <w:spacing w:line="540" w:lineRule="exact"/>
        <w:ind w:firstLine="640"/>
        <w:rPr>
          <w:rFonts w:eastAsia="仿宋_GB2312"/>
          <w:sz w:val="32"/>
          <w:szCs w:val="32"/>
          <w:shd w:val="clear" w:color="auto" w:fill="FFFFFF"/>
        </w:rPr>
      </w:pPr>
    </w:p>
    <w:p>
      <w:pPr>
        <w:shd w:val="solid" w:color="FFFFFF" w:fill="auto"/>
        <w:autoSpaceDN w:val="0"/>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根据公务员法和公务员录用有关规定，现就</w:t>
      </w:r>
      <w:r>
        <w:rPr>
          <w:rFonts w:hint="eastAsia" w:eastAsia="仿宋_GB2312"/>
          <w:sz w:val="32"/>
          <w:szCs w:val="32"/>
        </w:rPr>
        <w:t>20</w:t>
      </w:r>
      <w:r>
        <w:rPr>
          <w:rFonts w:eastAsia="仿宋_GB2312"/>
          <w:sz w:val="32"/>
          <w:szCs w:val="32"/>
        </w:rPr>
        <w:t>20</w:t>
      </w:r>
      <w:r>
        <w:rPr>
          <w:rFonts w:hint="eastAsia" w:eastAsia="仿宋_GB2312"/>
          <w:sz w:val="32"/>
          <w:szCs w:val="32"/>
        </w:rPr>
        <w:t>年湖北省地震局考试</w:t>
      </w:r>
      <w:r>
        <w:rPr>
          <w:rFonts w:eastAsia="仿宋_GB2312"/>
          <w:sz w:val="32"/>
          <w:szCs w:val="32"/>
        </w:rPr>
        <w:t>录用</w:t>
      </w:r>
      <w:r>
        <w:rPr>
          <w:rFonts w:hint="eastAsia" w:eastAsia="仿宋_GB2312"/>
          <w:sz w:val="32"/>
          <w:szCs w:val="32"/>
        </w:rPr>
        <w:t>机关工作人员</w:t>
      </w:r>
      <w:r>
        <w:rPr>
          <w:rFonts w:eastAsia="仿宋_GB2312"/>
          <w:sz w:val="32"/>
          <w:szCs w:val="32"/>
        </w:rPr>
        <w:t>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Style w:val="6"/>
        <w:tblW w:w="8864" w:type="dxa"/>
        <w:jc w:val="center"/>
        <w:tblLayout w:type="fixed"/>
        <w:tblCellMar>
          <w:top w:w="0" w:type="dxa"/>
          <w:left w:w="108" w:type="dxa"/>
          <w:bottom w:w="0" w:type="dxa"/>
          <w:right w:w="108" w:type="dxa"/>
        </w:tblCellMar>
      </w:tblPr>
      <w:tblGrid>
        <w:gridCol w:w="2234"/>
        <w:gridCol w:w="1134"/>
        <w:gridCol w:w="1134"/>
        <w:gridCol w:w="2203"/>
        <w:gridCol w:w="137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1692" w:hRule="exact"/>
          <w:jc w:val="center"/>
        </w:trPr>
        <w:tc>
          <w:tcPr>
            <w:tcW w:w="2234"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r>
              <w:rPr>
                <w:rFonts w:hint="eastAsia" w:ascii="仿宋_GB2312" w:eastAsia="仿宋_GB2312"/>
                <w:sz w:val="24"/>
                <w:szCs w:val="24"/>
              </w:rPr>
              <w:t>监测预报处一级主任科员及以下职位</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(400110117001)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hAnsi="宋体" w:eastAsia="仿宋_GB2312"/>
                <w:sz w:val="24"/>
                <w:szCs w:val="24"/>
              </w:rPr>
              <w:t>127.40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20" w:lineRule="exact"/>
              <w:jc w:val="center"/>
              <w:rPr>
                <w:rFonts w:ascii="仿宋_GB2312" w:eastAsia="仿宋_GB2312"/>
                <w:sz w:val="24"/>
                <w:szCs w:val="24"/>
              </w:rPr>
            </w:pPr>
            <w:r>
              <w:rPr>
                <w:rFonts w:hint="eastAsia" w:ascii="仿宋_GB2312" w:eastAsia="仿宋_GB2312"/>
                <w:sz w:val="24"/>
                <w:szCs w:val="24"/>
              </w:rPr>
              <w:t>周超</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20" w:lineRule="exact"/>
              <w:jc w:val="center"/>
              <w:rPr>
                <w:rFonts w:ascii="仿宋_GB2312" w:eastAsia="仿宋_GB2312"/>
                <w:sz w:val="24"/>
                <w:szCs w:val="24"/>
              </w:rPr>
            </w:pPr>
            <w:r>
              <w:rPr>
                <w:rFonts w:hint="eastAsia" w:ascii="仿宋_GB2312" w:eastAsia="仿宋_GB2312"/>
                <w:sz w:val="24"/>
                <w:szCs w:val="24"/>
              </w:rPr>
              <w:t>187142010105929</w:t>
            </w:r>
          </w:p>
        </w:tc>
        <w:tc>
          <w:tcPr>
            <w:tcW w:w="13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6月22日</w:t>
            </w:r>
          </w:p>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rPr>
              <w:t>上午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r>
              <w:rPr>
                <w:rFonts w:hint="eastAsia" w:ascii="仿宋_GB2312" w:eastAsia="仿宋_GB2312"/>
                <w:sz w:val="24"/>
                <w:szCs w:val="24"/>
              </w:rPr>
              <w:t>应急救援处一级主任科员及以下职位(400110117002)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hAnsi="宋体" w:eastAsia="仿宋_GB2312"/>
                <w:sz w:val="24"/>
                <w:szCs w:val="24"/>
              </w:rPr>
              <w:t>122.90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_GB2312" w:eastAsia="仿宋_GB2312"/>
                <w:color w:val="000000"/>
                <w:kern w:val="0"/>
                <w:sz w:val="24"/>
                <w:szCs w:val="24"/>
              </w:rPr>
            </w:pPr>
            <w:r>
              <w:rPr>
                <w:rFonts w:hint="eastAsia" w:ascii="仿宋_GB2312" w:eastAsia="仿宋_GB2312"/>
                <w:color w:val="000000"/>
                <w:sz w:val="24"/>
                <w:szCs w:val="24"/>
              </w:rPr>
              <w:t>王萍</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187123010703210</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6月22日</w:t>
            </w:r>
          </w:p>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rPr>
              <w:t>上午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杨梦雪</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187142010100906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涂闻轩</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187142010101216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万翔</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187142010105002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黄劲风</w:t>
            </w:r>
          </w:p>
        </w:tc>
        <w:tc>
          <w:tcPr>
            <w:tcW w:w="220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187142010203301</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纪检监察审计处一级主任科员及以下职位(400110117003)</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hAnsi="宋体" w:eastAsia="仿宋_GB2312"/>
                <w:sz w:val="24"/>
                <w:szCs w:val="24"/>
              </w:rPr>
              <w:t>121.30</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kern w:val="0"/>
                <w:sz w:val="24"/>
                <w:szCs w:val="24"/>
              </w:rPr>
            </w:pPr>
            <w:r>
              <w:rPr>
                <w:rFonts w:hint="eastAsia" w:ascii="仿宋_GB2312" w:eastAsia="仿宋_GB2312"/>
                <w:color w:val="000000"/>
                <w:sz w:val="24"/>
                <w:szCs w:val="24"/>
              </w:rPr>
              <w:t>卫金金</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187141030100518</w:t>
            </w:r>
          </w:p>
        </w:tc>
        <w:tc>
          <w:tcPr>
            <w:tcW w:w="137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6月22日</w:t>
            </w:r>
          </w:p>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rPr>
              <w:t>下午</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洪莹莹</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187142010102227</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张娣</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187142010105101</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黄若冰</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187142010201102</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刘梦婷</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187142010203929</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bl>
    <w:p>
      <w:pPr>
        <w:ind w:firstLine="592" w:firstLineChars="200"/>
        <w:jc w:val="left"/>
        <w:rPr>
          <w:rFonts w:ascii="仿宋_GB2312" w:eastAsia="仿宋_GB2312"/>
          <w:bCs/>
          <w:spacing w:val="8"/>
          <w:sz w:val="28"/>
          <w:szCs w:val="28"/>
        </w:rPr>
      </w:pPr>
      <w:r>
        <w:rPr>
          <w:rFonts w:hint="eastAsia" w:ascii="仿宋_GB2312" w:eastAsia="仿宋_GB2312"/>
          <w:bCs/>
          <w:spacing w:val="8"/>
          <w:sz w:val="28"/>
          <w:szCs w:val="28"/>
        </w:rPr>
        <w:t>注：1.</w:t>
      </w:r>
      <w:r>
        <w:rPr>
          <w:rFonts w:ascii="仿宋_GB2312" w:eastAsia="仿宋_GB2312"/>
          <w:bCs/>
          <w:spacing w:val="8"/>
          <w:sz w:val="28"/>
          <w:szCs w:val="28"/>
        </w:rPr>
        <w:t xml:space="preserve"> </w:t>
      </w:r>
      <w:r>
        <w:rPr>
          <w:rFonts w:hint="eastAsia" w:ascii="仿宋_GB2312" w:eastAsia="仿宋_GB2312"/>
          <w:bCs/>
          <w:spacing w:val="8"/>
          <w:sz w:val="28"/>
          <w:szCs w:val="28"/>
        </w:rPr>
        <w:t>同一岗位考生按照准考证号排序。</w:t>
      </w:r>
    </w:p>
    <w:p>
      <w:pPr>
        <w:spacing w:line="480" w:lineRule="exact"/>
        <w:ind w:firstLine="1184" w:firstLineChars="400"/>
        <w:rPr>
          <w:rFonts w:ascii="仿宋_GB2312" w:eastAsia="仿宋_GB2312"/>
          <w:bCs/>
          <w:spacing w:val="8"/>
          <w:sz w:val="28"/>
          <w:szCs w:val="28"/>
        </w:rPr>
      </w:pPr>
      <w:r>
        <w:rPr>
          <w:rFonts w:hint="eastAsia" w:ascii="仿宋_GB2312" w:eastAsia="仿宋_GB2312"/>
          <w:bCs/>
          <w:spacing w:val="8"/>
          <w:sz w:val="28"/>
          <w:szCs w:val="28"/>
        </w:rPr>
        <w:t>2.</w:t>
      </w:r>
      <w:r>
        <w:rPr>
          <w:rFonts w:ascii="仿宋_GB2312" w:eastAsia="仿宋_GB2312"/>
          <w:bCs/>
          <w:spacing w:val="8"/>
          <w:sz w:val="28"/>
          <w:szCs w:val="28"/>
        </w:rPr>
        <w:t xml:space="preserve"> </w:t>
      </w:r>
      <w:r>
        <w:rPr>
          <w:rFonts w:hint="eastAsia" w:ascii="仿宋_GB2312" w:eastAsia="仿宋_GB2312"/>
          <w:bCs/>
          <w:spacing w:val="8"/>
          <w:sz w:val="28"/>
          <w:szCs w:val="28"/>
        </w:rPr>
        <w:t>应急救援处职位首次进入面试的考生李嘉炎（准考证号：</w:t>
      </w:r>
      <w:r>
        <w:rPr>
          <w:rFonts w:ascii="仿宋_GB2312" w:eastAsia="仿宋_GB2312"/>
          <w:bCs/>
          <w:spacing w:val="8"/>
          <w:sz w:val="28"/>
          <w:szCs w:val="28"/>
        </w:rPr>
        <w:t>187133030700811</w:t>
      </w:r>
      <w:r>
        <w:rPr>
          <w:rFonts w:hint="eastAsia" w:ascii="仿宋_GB2312" w:eastAsia="仿宋_GB2312"/>
          <w:bCs/>
          <w:spacing w:val="8"/>
          <w:sz w:val="28"/>
          <w:szCs w:val="28"/>
        </w:rPr>
        <w:t>）、刘乾坤(准考</w:t>
      </w:r>
      <w:r>
        <w:rPr>
          <w:rFonts w:ascii="仿宋_GB2312" w:eastAsia="仿宋_GB2312"/>
          <w:bCs/>
          <w:spacing w:val="8"/>
          <w:sz w:val="28"/>
          <w:szCs w:val="28"/>
        </w:rPr>
        <w:t>证号：187142010202629</w:t>
      </w:r>
      <w:r>
        <w:rPr>
          <w:rFonts w:hint="eastAsia" w:ascii="仿宋_GB2312" w:eastAsia="仿宋_GB2312"/>
          <w:bCs/>
          <w:spacing w:val="8"/>
          <w:sz w:val="28"/>
          <w:szCs w:val="28"/>
        </w:rPr>
        <w:t>)、</w:t>
      </w:r>
      <w:r>
        <w:rPr>
          <w:rFonts w:ascii="仿宋_GB2312" w:eastAsia="仿宋_GB2312"/>
          <w:bCs/>
          <w:spacing w:val="8"/>
          <w:sz w:val="28"/>
          <w:szCs w:val="28"/>
        </w:rPr>
        <w:t>李绍凡（</w:t>
      </w:r>
      <w:r>
        <w:rPr>
          <w:rFonts w:hint="eastAsia" w:ascii="仿宋_GB2312" w:eastAsia="仿宋_GB2312"/>
          <w:bCs/>
          <w:spacing w:val="8"/>
          <w:sz w:val="28"/>
          <w:szCs w:val="28"/>
        </w:rPr>
        <w:t>准考</w:t>
      </w:r>
      <w:r>
        <w:rPr>
          <w:rFonts w:ascii="仿宋_GB2312" w:eastAsia="仿宋_GB2312"/>
          <w:bCs/>
          <w:spacing w:val="8"/>
          <w:sz w:val="28"/>
          <w:szCs w:val="28"/>
        </w:rPr>
        <w:t>证号：</w:t>
      </w:r>
      <w:r>
        <w:rPr>
          <w:rFonts w:hint="eastAsia" w:ascii="仿宋_GB2312" w:eastAsia="仿宋_GB2312"/>
          <w:bCs/>
          <w:spacing w:val="8"/>
          <w:sz w:val="28"/>
          <w:szCs w:val="28"/>
        </w:rPr>
        <w:t>187142010201008</w:t>
      </w:r>
      <w:r>
        <w:rPr>
          <w:rFonts w:ascii="仿宋_GB2312" w:eastAsia="仿宋_GB2312"/>
          <w:bCs/>
          <w:spacing w:val="8"/>
          <w:sz w:val="28"/>
          <w:szCs w:val="28"/>
        </w:rPr>
        <w:t>）</w:t>
      </w:r>
      <w:r>
        <w:rPr>
          <w:rFonts w:hint="eastAsia" w:ascii="仿宋_GB2312" w:eastAsia="仿宋_GB2312"/>
          <w:bCs/>
          <w:spacing w:val="8"/>
          <w:sz w:val="28"/>
          <w:szCs w:val="28"/>
        </w:rPr>
        <w:t>、递补考生李源（准考证号</w:t>
      </w:r>
      <w:r>
        <w:rPr>
          <w:rFonts w:ascii="仿宋_GB2312" w:eastAsia="仿宋_GB2312"/>
          <w:bCs/>
          <w:spacing w:val="8"/>
          <w:sz w:val="28"/>
          <w:szCs w:val="28"/>
        </w:rPr>
        <w:t>：187150010102002</w:t>
      </w:r>
      <w:r>
        <w:rPr>
          <w:rFonts w:hint="eastAsia" w:ascii="仿宋_GB2312" w:eastAsia="仿宋_GB2312"/>
          <w:bCs/>
          <w:spacing w:val="8"/>
          <w:sz w:val="28"/>
          <w:szCs w:val="28"/>
        </w:rPr>
        <w:t>）、递补考生</w:t>
      </w:r>
      <w:r>
        <w:rPr>
          <w:rFonts w:hint="eastAsia" w:ascii="仿宋_GB2312" w:eastAsia="仿宋_GB2312"/>
          <w:color w:val="000000"/>
          <w:sz w:val="28"/>
          <w:szCs w:val="28"/>
        </w:rPr>
        <w:t>李盟盟（</w:t>
      </w:r>
      <w:r>
        <w:rPr>
          <w:rFonts w:hint="eastAsia" w:ascii="仿宋_GB2312" w:eastAsia="仿宋_GB2312"/>
          <w:bCs/>
          <w:spacing w:val="8"/>
          <w:sz w:val="28"/>
          <w:szCs w:val="28"/>
        </w:rPr>
        <w:t>准考证号</w:t>
      </w:r>
      <w:r>
        <w:rPr>
          <w:rFonts w:ascii="仿宋_GB2312" w:eastAsia="仿宋_GB2312"/>
          <w:bCs/>
          <w:spacing w:val="8"/>
          <w:sz w:val="28"/>
          <w:szCs w:val="28"/>
        </w:rPr>
        <w:t>：</w:t>
      </w:r>
      <w:r>
        <w:rPr>
          <w:rFonts w:hint="eastAsia" w:ascii="仿宋_GB2312" w:eastAsia="仿宋_GB2312"/>
          <w:color w:val="000000"/>
          <w:sz w:val="28"/>
          <w:szCs w:val="28"/>
        </w:rPr>
        <w:t>187123010704401）</w:t>
      </w:r>
      <w:r>
        <w:rPr>
          <w:rFonts w:hint="eastAsia" w:ascii="仿宋_GB2312" w:eastAsia="仿宋_GB2312"/>
          <w:bCs/>
          <w:spacing w:val="8"/>
          <w:sz w:val="28"/>
          <w:szCs w:val="28"/>
        </w:rPr>
        <w:t>共计</w:t>
      </w:r>
      <w:r>
        <w:rPr>
          <w:rFonts w:ascii="仿宋_GB2312" w:eastAsia="仿宋_GB2312"/>
          <w:bCs/>
          <w:spacing w:val="8"/>
          <w:sz w:val="28"/>
          <w:szCs w:val="28"/>
        </w:rPr>
        <w:t>5</w:t>
      </w:r>
      <w:r>
        <w:rPr>
          <w:rFonts w:hint="eastAsia" w:ascii="仿宋_GB2312" w:eastAsia="仿宋_GB2312"/>
          <w:bCs/>
          <w:spacing w:val="8"/>
          <w:sz w:val="28"/>
          <w:szCs w:val="28"/>
        </w:rPr>
        <w:t>名考生因个人原因放弃本岗位面试机会。</w:t>
      </w:r>
    </w:p>
    <w:p>
      <w:pPr>
        <w:spacing w:line="480" w:lineRule="exact"/>
        <w:ind w:firstLine="1184" w:firstLineChars="400"/>
        <w:rPr>
          <w:rFonts w:ascii="仿宋_GB2312" w:eastAsia="仿宋_GB2312"/>
          <w:bCs/>
          <w:spacing w:val="8"/>
          <w:sz w:val="28"/>
          <w:szCs w:val="28"/>
        </w:rPr>
      </w:pPr>
      <w:r>
        <w:rPr>
          <w:rFonts w:ascii="仿宋_GB2312" w:eastAsia="仿宋_GB2312"/>
          <w:bCs/>
          <w:spacing w:val="8"/>
          <w:sz w:val="28"/>
          <w:szCs w:val="28"/>
        </w:rPr>
        <w:t>3</w:t>
      </w:r>
      <w:r>
        <w:rPr>
          <w:rFonts w:hint="eastAsia" w:ascii="仿宋_GB2312" w:eastAsia="仿宋_GB2312"/>
          <w:bCs/>
          <w:spacing w:val="8"/>
          <w:sz w:val="28"/>
          <w:szCs w:val="28"/>
        </w:rPr>
        <w:t>.</w:t>
      </w:r>
      <w:r>
        <w:rPr>
          <w:rFonts w:ascii="仿宋_GB2312" w:eastAsia="仿宋_GB2312"/>
          <w:bCs/>
          <w:spacing w:val="8"/>
          <w:sz w:val="28"/>
          <w:szCs w:val="28"/>
        </w:rPr>
        <w:t xml:space="preserve"> </w:t>
      </w:r>
      <w:r>
        <w:rPr>
          <w:rFonts w:hint="eastAsia" w:ascii="仿宋_GB2312" w:eastAsia="仿宋_GB2312"/>
          <w:bCs/>
          <w:spacing w:val="8"/>
          <w:sz w:val="28"/>
          <w:szCs w:val="28"/>
        </w:rPr>
        <w:t>纪检监察审计处职位首次</w:t>
      </w:r>
      <w:r>
        <w:rPr>
          <w:rFonts w:ascii="仿宋_GB2312" w:eastAsia="仿宋_GB2312"/>
          <w:bCs/>
          <w:spacing w:val="8"/>
          <w:sz w:val="28"/>
          <w:szCs w:val="28"/>
        </w:rPr>
        <w:t>进入面试的考生</w:t>
      </w:r>
      <w:r>
        <w:rPr>
          <w:rFonts w:hint="eastAsia" w:ascii="仿宋_GB2312" w:eastAsia="仿宋_GB2312"/>
          <w:bCs/>
          <w:spacing w:val="8"/>
          <w:sz w:val="28"/>
          <w:szCs w:val="28"/>
        </w:rPr>
        <w:t>李一琳（准考</w:t>
      </w:r>
      <w:r>
        <w:rPr>
          <w:rFonts w:ascii="仿宋_GB2312" w:eastAsia="仿宋_GB2312"/>
          <w:bCs/>
          <w:spacing w:val="8"/>
          <w:sz w:val="28"/>
          <w:szCs w:val="28"/>
        </w:rPr>
        <w:t>证号：187141190101912</w:t>
      </w:r>
      <w:r>
        <w:rPr>
          <w:rFonts w:hint="eastAsia" w:ascii="仿宋_GB2312" w:eastAsia="仿宋_GB2312"/>
          <w:bCs/>
          <w:spacing w:val="8"/>
          <w:sz w:val="28"/>
          <w:szCs w:val="28"/>
        </w:rPr>
        <w:t>）、赵娜（准考</w:t>
      </w:r>
      <w:r>
        <w:rPr>
          <w:rFonts w:ascii="仿宋_GB2312" w:eastAsia="仿宋_GB2312"/>
          <w:bCs/>
          <w:spacing w:val="8"/>
          <w:sz w:val="28"/>
          <w:szCs w:val="28"/>
        </w:rPr>
        <w:t>证号：187142010203514</w:t>
      </w:r>
      <w:r>
        <w:rPr>
          <w:rFonts w:hint="eastAsia" w:ascii="仿宋_GB2312" w:eastAsia="仿宋_GB2312"/>
          <w:bCs/>
          <w:spacing w:val="8"/>
          <w:sz w:val="28"/>
          <w:szCs w:val="28"/>
        </w:rPr>
        <w:t>）共计</w:t>
      </w:r>
      <w:r>
        <w:rPr>
          <w:rFonts w:ascii="仿宋_GB2312" w:eastAsia="仿宋_GB2312"/>
          <w:bCs/>
          <w:spacing w:val="8"/>
          <w:sz w:val="28"/>
          <w:szCs w:val="28"/>
        </w:rPr>
        <w:t>2</w:t>
      </w:r>
      <w:r>
        <w:rPr>
          <w:rFonts w:hint="eastAsia" w:ascii="仿宋_GB2312" w:eastAsia="仿宋_GB2312"/>
          <w:bCs/>
          <w:spacing w:val="8"/>
          <w:sz w:val="28"/>
          <w:szCs w:val="28"/>
        </w:rPr>
        <w:t>名考生因个人原因放弃本岗位面试机会。</w:t>
      </w:r>
    </w:p>
    <w:p>
      <w:pPr>
        <w:spacing w:line="480" w:lineRule="exact"/>
        <w:ind w:firstLine="1184" w:firstLineChars="400"/>
        <w:rPr>
          <w:rFonts w:ascii="仿宋_GB2312" w:eastAsia="仿宋_GB2312"/>
          <w:bCs/>
          <w:spacing w:val="8"/>
          <w:sz w:val="28"/>
          <w:szCs w:val="28"/>
        </w:rPr>
      </w:pPr>
      <w:r>
        <w:rPr>
          <w:rFonts w:ascii="仿宋_GB2312" w:eastAsia="仿宋_GB2312"/>
          <w:bCs/>
          <w:spacing w:val="8"/>
          <w:sz w:val="28"/>
          <w:szCs w:val="28"/>
        </w:rPr>
        <w:t xml:space="preserve">4. </w:t>
      </w:r>
      <w:r>
        <w:rPr>
          <w:rFonts w:hint="eastAsia" w:ascii="仿宋_GB2312" w:eastAsia="仿宋_GB2312"/>
          <w:bCs/>
          <w:spacing w:val="8"/>
          <w:sz w:val="28"/>
          <w:szCs w:val="28"/>
        </w:rPr>
        <w:t>以上岗位已按要求进行递补。</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w:t>
      </w:r>
      <w:r>
        <w:rPr>
          <w:sz w:val="32"/>
          <w:szCs w:val="32"/>
          <w:shd w:val="clear" w:color="auto" w:fill="FFFFFF"/>
        </w:rPr>
        <w:t>6</w:t>
      </w:r>
      <w:r>
        <w:rPr>
          <w:rFonts w:eastAsia="仿宋_GB2312"/>
          <w:sz w:val="32"/>
          <w:szCs w:val="32"/>
          <w:shd w:val="clear" w:color="auto" w:fill="FFFFFF"/>
        </w:rPr>
        <w:t>月</w:t>
      </w:r>
      <w:r>
        <w:rPr>
          <w:sz w:val="32"/>
          <w:szCs w:val="32"/>
          <w:shd w:val="clear" w:color="auto" w:fill="FFFFFF"/>
        </w:rPr>
        <w:t>1</w:t>
      </w:r>
      <w:r>
        <w:rPr>
          <w:rFonts w:hint="eastAsia"/>
          <w:sz w:val="32"/>
          <w:szCs w:val="32"/>
          <w:shd w:val="clear" w:color="auto" w:fill="FFFFFF"/>
        </w:rPr>
        <w:t>8</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pPr>
        <w:shd w:val="solid" w:color="FFFFFF" w:fill="auto"/>
        <w:autoSpaceDN w:val="0"/>
        <w:spacing w:line="54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ascii="仿宋_GB2312" w:hAnsi="仿宋_GB2312" w:eastAsia="仿宋_GB2312"/>
          <w:sz w:val="32"/>
          <w:szCs w:val="32"/>
          <w:shd w:val="clear" w:color="auto" w:fill="FFFFFF"/>
        </w:rPr>
        <w:t>hyqwork</w:t>
      </w:r>
      <w:r>
        <w:rPr>
          <w:rFonts w:ascii="宋体" w:hAnsi="宋体"/>
          <w:sz w:val="32"/>
          <w:szCs w:val="32"/>
          <w:shd w:val="clear" w:color="auto" w:fill="FFFFFF"/>
        </w:rPr>
        <w:t>@</w:t>
      </w:r>
      <w:r>
        <w:rPr>
          <w:rFonts w:ascii="仿宋_GB2312" w:hAnsi="仿宋_GB2312" w:eastAsia="仿宋_GB2312"/>
          <w:sz w:val="32"/>
          <w:szCs w:val="32"/>
          <w:shd w:val="clear" w:color="auto" w:fill="FFFFFF"/>
        </w:rPr>
        <w:t>126</w:t>
      </w:r>
      <w:r>
        <w:rPr>
          <w:rFonts w:hint="eastAsia" w:ascii="仿宋_GB2312" w:hAnsi="仿宋_GB2312" w:eastAsia="仿宋_GB2312"/>
          <w:sz w:val="32"/>
          <w:szCs w:val="32"/>
          <w:shd w:val="clear" w:color="auto" w:fill="FFFFFF"/>
        </w:rPr>
        <w:t>.com</w:t>
      </w:r>
      <w:r>
        <w:rPr>
          <w:rFonts w:hint="eastAsia" w:ascii="仿宋_GB2312" w:hAnsi="仿宋_GB2312" w:eastAsia="仿宋_GB2312"/>
          <w:sz w:val="32"/>
          <w:szCs w:val="32"/>
          <w:shd w:val="clear" w:color="auto" w:fill="FFFFFF"/>
        </w:rPr>
        <w:fldChar w:fldCharType="end"/>
      </w:r>
      <w:r>
        <w:rPr>
          <w:rFonts w:hint="eastAsia" w:ascii="仿宋_GB2312" w:hAnsi="仿宋_GB2312" w:eastAsia="仿宋_GB2312"/>
          <w:sz w:val="32"/>
          <w:szCs w:val="32"/>
          <w:shd w:val="clear" w:color="auto" w:fill="FFFFFF"/>
        </w:rPr>
        <w:t>，或</w:t>
      </w:r>
      <w:r>
        <w:rPr>
          <w:rFonts w:ascii="仿宋_GB2312" w:hAnsi="仿宋_GB2312" w:eastAsia="仿宋_GB2312"/>
          <w:sz w:val="32"/>
          <w:szCs w:val="32"/>
          <w:shd w:val="clear" w:color="auto" w:fill="FFFFFF"/>
        </w:rPr>
        <w:t>传真至</w:t>
      </w:r>
      <w:r>
        <w:rPr>
          <w:rFonts w:hint="eastAsia" w:ascii="仿宋_GB2312" w:hAnsi="仿宋_GB2312" w:eastAsia="仿宋_GB2312"/>
          <w:color w:val="000000"/>
          <w:sz w:val="32"/>
          <w:shd w:val="clear" w:color="auto" w:fill="FFFFFF"/>
        </w:rPr>
        <w:t>027-65390</w:t>
      </w:r>
      <w:r>
        <w:rPr>
          <w:rFonts w:ascii="仿宋_GB2312" w:hAnsi="仿宋_GB2312" w:eastAsia="仿宋_GB2312"/>
          <w:color w:val="000000"/>
          <w:sz w:val="32"/>
          <w:shd w:val="clear" w:color="auto" w:fill="FFFFFF"/>
        </w:rPr>
        <w:t>339</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ascii="仿宋_GB2312" w:hAnsi="仿宋_GB2312" w:eastAsia="仿宋_GB2312"/>
          <w:sz w:val="32"/>
          <w:szCs w:val="32"/>
          <w:shd w:val="clear" w:color="auto" w:fill="FFFFFF"/>
        </w:rPr>
        <w:t>湖北省地震局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b/>
          <w:bCs/>
          <w:sz w:val="32"/>
          <w:shd w:val="clear" w:color="auto" w:fill="FFFFFF"/>
        </w:rPr>
      </w:pPr>
      <w:r>
        <w:rPr>
          <w:rFonts w:hint="eastAsia" w:eastAsia="仿宋_GB2312"/>
          <w:b/>
          <w:bCs/>
          <w:sz w:val="32"/>
          <w:shd w:val="clear" w:color="auto" w:fill="FFFFFF"/>
        </w:rPr>
        <w:t>（三）</w:t>
      </w:r>
      <w:r>
        <w:rPr>
          <w:rFonts w:eastAsia="仿宋_GB2312"/>
          <w:b/>
          <w:bCs/>
          <w:sz w:val="32"/>
          <w:shd w:val="clear" w:color="auto" w:fill="FFFFFF"/>
        </w:rPr>
        <w:t>逾期未确认的，视为自动放弃</w:t>
      </w:r>
      <w:r>
        <w:rPr>
          <w:rFonts w:hint="eastAsia" w:eastAsia="仿宋_GB2312"/>
          <w:b/>
          <w:bCs/>
          <w:sz w:val="32"/>
          <w:shd w:val="clear" w:color="auto" w:fill="FFFFFF"/>
        </w:rPr>
        <w:t>面试资格，不再进入面试程序</w:t>
      </w:r>
      <w:r>
        <w:rPr>
          <w:rFonts w:eastAsia="仿宋_GB2312"/>
          <w:b/>
          <w:bCs/>
          <w:sz w:val="32"/>
          <w:shd w:val="clear" w:color="auto" w:fill="FFFFFF"/>
        </w:rPr>
        <w:t>。</w:t>
      </w:r>
    </w:p>
    <w:p>
      <w:pPr>
        <w:shd w:val="solid" w:color="FFFFFF" w:fill="auto"/>
        <w:autoSpaceDN w:val="0"/>
        <w:spacing w:line="54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40" w:lineRule="exact"/>
        <w:ind w:firstLine="643"/>
        <w:rPr>
          <w:rFonts w:eastAsia="仿宋_GB2312"/>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zCs w:val="32"/>
          <w:shd w:val="clear" w:color="auto" w:fill="FFFFFF"/>
        </w:rPr>
        <w:t>6</w:t>
      </w:r>
      <w:r>
        <w:rPr>
          <w:rFonts w:eastAsia="仿宋_GB2312"/>
          <w:sz w:val="32"/>
          <w:szCs w:val="32"/>
          <w:shd w:val="clear" w:color="auto" w:fill="FFFFFF"/>
        </w:rPr>
        <w:t>月</w:t>
      </w:r>
      <w:r>
        <w:rPr>
          <w:sz w:val="32"/>
          <w:szCs w:val="32"/>
          <w:shd w:val="clear" w:color="auto" w:fill="FFFFFF"/>
        </w:rPr>
        <w:t>17</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rFonts w:hint="eastAsia" w:ascii="仿宋_GB2312" w:hAnsi="仿宋_GB2312" w:eastAsia="仿宋_GB2312"/>
          <w:color w:val="000000"/>
          <w:sz w:val="32"/>
          <w:shd w:val="clear" w:color="auto" w:fill="FFFFFF"/>
        </w:rPr>
        <w:t>027-65390</w:t>
      </w:r>
      <w:r>
        <w:rPr>
          <w:rFonts w:ascii="仿宋_GB2312" w:hAnsi="仿宋_GB2312" w:eastAsia="仿宋_GB2312"/>
          <w:color w:val="000000"/>
          <w:sz w:val="32"/>
          <w:shd w:val="clear" w:color="auto" w:fill="FFFFFF"/>
        </w:rPr>
        <w:t>339</w:t>
      </w:r>
      <w:r>
        <w:rPr>
          <w:rFonts w:eastAsia="仿宋_GB2312"/>
          <w:color w:val="000000"/>
          <w:sz w:val="32"/>
          <w:shd w:val="clear" w:color="auto" w:fill="FFFFFF"/>
        </w:rPr>
        <w:t>或发送扫描件至</w:t>
      </w:r>
      <w:r>
        <w:rPr>
          <w:rFonts w:ascii="仿宋_GB2312" w:hAnsi="仿宋_GB2312" w:eastAsia="仿宋_GB2312"/>
          <w:sz w:val="32"/>
          <w:szCs w:val="32"/>
          <w:shd w:val="clear" w:color="auto" w:fill="FFFFFF"/>
        </w:rPr>
        <w:t>hyqwork</w:t>
      </w:r>
      <w:r>
        <w:rPr>
          <w:rFonts w:ascii="宋体" w:hAnsi="宋体"/>
          <w:sz w:val="32"/>
          <w:szCs w:val="32"/>
          <w:shd w:val="clear" w:color="auto" w:fill="FFFFFF"/>
        </w:rPr>
        <w:t>@</w:t>
      </w:r>
      <w:r>
        <w:rPr>
          <w:rFonts w:hint="eastAsia" w:ascii="仿宋_GB2312" w:hAnsi="仿宋_GB2312" w:eastAsia="仿宋_GB2312"/>
          <w:sz w:val="32"/>
          <w:szCs w:val="32"/>
          <w:shd w:val="clear" w:color="auto" w:fill="FFFFFF"/>
        </w:rPr>
        <w:t>1</w:t>
      </w:r>
      <w:r>
        <w:rPr>
          <w:rFonts w:ascii="仿宋_GB2312" w:hAnsi="仿宋_GB2312" w:eastAsia="仿宋_GB2312"/>
          <w:sz w:val="32"/>
          <w:szCs w:val="32"/>
          <w:shd w:val="clear" w:color="auto" w:fill="FFFFFF"/>
        </w:rPr>
        <w:t>26</w:t>
      </w:r>
      <w:r>
        <w:rPr>
          <w:rFonts w:hint="eastAsia" w:ascii="仿宋_GB2312" w:hAnsi="仿宋_GB2312" w:eastAsia="仿宋_GB2312"/>
          <w:sz w:val="32"/>
          <w:szCs w:val="32"/>
          <w:shd w:val="clear" w:color="auto" w:fill="FFFFFF"/>
        </w:rPr>
        <w:t>.com</w:t>
      </w:r>
      <w:r>
        <w:rPr>
          <w:rFonts w:hint="eastAsia"/>
          <w:color w:val="000000"/>
          <w:sz w:val="32"/>
          <w:shd w:val="clear" w:color="auto" w:fill="FFFFFF"/>
        </w:rPr>
        <w:t>。</w:t>
      </w:r>
      <w:r>
        <w:rPr>
          <w:rFonts w:hint="eastAsia" w:eastAsia="仿宋_GB2312"/>
          <w:b/>
          <w:sz w:val="32"/>
          <w:shd w:val="clear" w:color="auto" w:fill="FFFFFF"/>
        </w:rPr>
        <w:t>未在规定时间内填报放弃声明，又因个人原因不参加面试的，将视情节上报中央公务员主管部门记入诚信档案。</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四、资格复审</w:t>
      </w:r>
    </w:p>
    <w:p>
      <w:pPr>
        <w:spacing w:line="540" w:lineRule="exact"/>
        <w:ind w:firstLine="640" w:firstLineChars="200"/>
        <w:rPr>
          <w:rFonts w:eastAsia="仿宋_GB2312"/>
          <w:sz w:val="32"/>
          <w:szCs w:val="32"/>
        </w:rPr>
      </w:pPr>
      <w:r>
        <w:rPr>
          <w:rFonts w:eastAsia="仿宋_GB2312"/>
          <w:sz w:val="32"/>
          <w:szCs w:val="32"/>
        </w:rPr>
        <w:t>请考生于</w:t>
      </w:r>
      <w:r>
        <w:rPr>
          <w:rFonts w:eastAsia="仿宋_GB2312"/>
          <w:b/>
          <w:bCs/>
          <w:sz w:val="32"/>
          <w:szCs w:val="32"/>
        </w:rPr>
        <w:t>6月21日</w:t>
      </w:r>
      <w:r>
        <w:rPr>
          <w:rFonts w:hint="eastAsia" w:eastAsia="仿宋_GB2312"/>
          <w:b/>
          <w:bCs/>
          <w:sz w:val="32"/>
          <w:szCs w:val="32"/>
        </w:rPr>
        <w:t>（周日）</w:t>
      </w:r>
      <w:r>
        <w:rPr>
          <w:rFonts w:hint="eastAsia" w:ascii="仿宋_GB2312" w:eastAsia="仿宋_GB2312"/>
          <w:b/>
          <w:bCs/>
          <w:sz w:val="32"/>
          <w:szCs w:val="32"/>
        </w:rPr>
        <w:t>下午15：00至18:00</w:t>
      </w:r>
      <w:r>
        <w:rPr>
          <w:rFonts w:hint="eastAsia" w:ascii="仿宋_GB2312" w:eastAsia="仿宋_GB2312"/>
          <w:sz w:val="32"/>
          <w:szCs w:val="32"/>
        </w:rPr>
        <w:t>，携带以下材料到湖北省地震监测中心大楼</w:t>
      </w:r>
      <w:r>
        <w:rPr>
          <w:rFonts w:ascii="仿宋_GB2312" w:eastAsia="仿宋_GB2312"/>
          <w:sz w:val="32"/>
          <w:szCs w:val="32"/>
        </w:rPr>
        <w:t>21</w:t>
      </w:r>
      <w:r>
        <w:rPr>
          <w:rFonts w:hint="eastAsia" w:ascii="仿宋_GB2312" w:eastAsia="仿宋_GB2312"/>
          <w:sz w:val="32"/>
          <w:szCs w:val="32"/>
        </w:rPr>
        <w:t>楼会议室进行考生资格复审</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 本人身份证、学生证或工作证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公共科目笔试准考证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 考试报名登记表</w:t>
      </w:r>
      <w:r>
        <w:rPr>
          <w:rFonts w:hint="eastAsia" w:eastAsia="仿宋_GB2312"/>
          <w:sz w:val="32"/>
          <w:szCs w:val="32"/>
        </w:rPr>
        <w:t>原件</w:t>
      </w:r>
      <w:r>
        <w:rPr>
          <w:rFonts w:eastAsia="仿宋_GB2312"/>
          <w:sz w:val="32"/>
          <w:szCs w:val="32"/>
        </w:rPr>
        <w:t>（贴好照片，如实、详细填写个人学习、工作经历，时间必须连续，并注明各学习阶段是否在职学习，取得何种学历和学位）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、职业资格证书原件及</w:t>
      </w:r>
      <w:r>
        <w:rPr>
          <w:rFonts w:eastAsia="仿宋_GB2312"/>
          <w:sz w:val="32"/>
          <w:szCs w:val="32"/>
        </w:rPr>
        <w:t>复印件</w:t>
      </w:r>
      <w:r>
        <w:rPr>
          <w:rFonts w:hint="eastAsia" w:eastAsia="仿宋_GB2312"/>
          <w:sz w:val="32"/>
          <w:szCs w:val="32"/>
        </w:rPr>
        <w:t>等材料。</w:t>
      </w:r>
    </w:p>
    <w:p>
      <w:pPr>
        <w:spacing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xml:space="preserve">. </w:t>
      </w:r>
      <w:r>
        <w:rPr>
          <w:rFonts w:hint="eastAsia" w:eastAsia="仿宋_GB2312"/>
          <w:sz w:val="32"/>
          <w:szCs w:val="32"/>
        </w:rPr>
        <w:t>报考职位所要求的基层工作经历有关材料。在党政机关、事业单位、国有企业工作过的考生，需提供单位人事部门出具的基层工作经历材料原件及复印件，并注明起止时间和工作地点；在其他经济组织、社会组织等单位工作过的考生，需提供相应劳动合同或缴纳社保材料的原件及复印件。</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 除上述材料外，考生需按照身份类别，提供以下材料：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（须注明培养方式）原件</w:t>
      </w:r>
      <w:r>
        <w:rPr>
          <w:rFonts w:eastAsia="仿宋_GB2312"/>
          <w:sz w:val="32"/>
          <w:szCs w:val="32"/>
        </w:rPr>
        <w:t>及复印件。</w:t>
      </w:r>
    </w:p>
    <w:p>
      <w:pPr>
        <w:spacing w:line="56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w:t>
      </w:r>
      <w:r>
        <w:rPr>
          <w:rFonts w:hint="eastAsia" w:eastAsia="仿宋_GB2312"/>
          <w:sz w:val="32"/>
          <w:szCs w:val="32"/>
        </w:rPr>
        <w:t>报名推荐表原件及</w:t>
      </w:r>
      <w:r>
        <w:rPr>
          <w:rFonts w:eastAsia="仿宋_GB2312"/>
          <w:sz w:val="32"/>
          <w:szCs w:val="32"/>
        </w:rPr>
        <w:t>复印件</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hint="eastAsia" w:ascii="仿宋_GB2312" w:hAnsi="仿宋_GB2312" w:eastAsia="仿宋_GB2312"/>
          <w:sz w:val="32"/>
          <w:shd w:val="clear" w:color="auto" w:fill="FFFFFF"/>
        </w:rPr>
        <w:t>3</w:t>
      </w:r>
      <w:r>
        <w:rPr>
          <w:rFonts w:ascii="仿宋_GB2312" w:hAnsi="仿宋_GB2312" w:eastAsia="仿宋_GB2312"/>
          <w:sz w:val="32"/>
          <w:shd w:val="clear" w:color="auto" w:fill="FFFFFF"/>
        </w:rPr>
        <w:t>）</w:t>
      </w:r>
      <w:r>
        <w:rPr>
          <w:rFonts w:eastAsia="仿宋_GB2312"/>
          <w:sz w:val="32"/>
          <w:szCs w:val="32"/>
        </w:rPr>
        <w:t>，需注明考生政治面貌，工作单位详细名称、地址，单位人事部门联系人和办公电话。现工作单位与报名时填写单位不一致的，还需提供离职</w:t>
      </w:r>
      <w:r>
        <w:rPr>
          <w:rFonts w:hint="eastAsia" w:eastAsia="仿宋_GB2312"/>
          <w:sz w:val="32"/>
          <w:szCs w:val="32"/>
        </w:rPr>
        <w:t>有关材料原件及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原件及</w:t>
      </w:r>
      <w:r>
        <w:rPr>
          <w:rFonts w:eastAsia="仿宋_GB2312"/>
          <w:sz w:val="32"/>
          <w:szCs w:val="32"/>
        </w:rPr>
        <w:t>复印件。</w:t>
      </w:r>
    </w:p>
    <w:p>
      <w:pPr>
        <w:spacing w:line="56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由县级及以上组织人事部门出具的服务期满、考核合格的材料原件及复印件；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省级教育部门统一制作，教育部监制的“特岗教师”证书和服务“农村义务教育阶段学校教师特设岗位计划”鉴定表原件及复印件；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各省“三支一扶”工作协调管理办公室出具的高校毕业生“三支一扶”服务证书原件及复印件；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由共青团中央统一制作的服务证和大学生志愿服务西部计划鉴定表原件及复印件；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 xml:space="preserve">. </w:t>
      </w:r>
      <w:r>
        <w:rPr>
          <w:rFonts w:hint="eastAsia" w:eastAsia="仿宋_GB2312"/>
          <w:sz w:val="32"/>
          <w:szCs w:val="32"/>
        </w:rPr>
        <w:t>其他</w:t>
      </w:r>
      <w:r>
        <w:rPr>
          <w:rFonts w:eastAsia="仿宋_GB2312"/>
          <w:sz w:val="32"/>
          <w:szCs w:val="32"/>
        </w:rPr>
        <w:t>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与公务员报名同底版免冠彩色一寸照片2张（用于体检和报备案，照片背面写上名字）。</w:t>
      </w:r>
    </w:p>
    <w:p>
      <w:pPr>
        <w:spacing w:line="540" w:lineRule="exact"/>
        <w:ind w:firstLine="640" w:firstLineChars="200"/>
        <w:rPr>
          <w:rFonts w:eastAsia="仿宋_GB2312"/>
          <w:sz w:val="32"/>
          <w:szCs w:val="32"/>
        </w:rPr>
      </w:pPr>
      <w:r>
        <w:rPr>
          <w:rFonts w:hint="eastAsia" w:ascii="仿宋_GB2312" w:eastAsia="仿宋_GB2312"/>
          <w:sz w:val="32"/>
          <w:szCs w:val="32"/>
        </w:rPr>
        <w:t>面试考生所提供的上述证件、资料，注明“原件”的，表示需提供原件留存；注明提供“原件及复印件”的，表示原件审核后归还本人，复印件留存。</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40" w:lineRule="exact"/>
        <w:ind w:firstLine="640"/>
        <w:rPr>
          <w:rFonts w:eastAsia="仿宋_GB2312"/>
          <w:b/>
          <w:bCs/>
          <w:sz w:val="32"/>
          <w:szCs w:val="32"/>
          <w:shd w:val="clear" w:color="auto" w:fill="FFFFFF"/>
        </w:rPr>
      </w:pPr>
      <w:r>
        <w:rPr>
          <w:rFonts w:hint="eastAsia" w:eastAsia="仿宋_GB2312"/>
          <w:b/>
          <w:bCs/>
          <w:sz w:val="32"/>
          <w:szCs w:val="32"/>
          <w:shd w:val="clear" w:color="auto" w:fill="FFFFFF"/>
        </w:rPr>
        <w:t>面试将采取现场面试方式进行。</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（一）面试时间</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2020年6月22日（周一）上午和下午</w:t>
      </w:r>
      <w:r>
        <w:rPr>
          <w:rFonts w:hint="eastAsia" w:ascii="仿宋_GB2312" w:eastAsia="仿宋_GB2312"/>
          <w:sz w:val="32"/>
          <w:szCs w:val="32"/>
          <w:shd w:val="clear" w:color="auto" w:fill="FFFFFF"/>
        </w:rPr>
        <w:t>分别进行。</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b/>
          <w:sz w:val="32"/>
          <w:szCs w:val="32"/>
          <w:shd w:val="clear" w:color="auto" w:fill="FFFFFF"/>
        </w:rPr>
        <w:t>上午</w:t>
      </w:r>
      <w:r>
        <w:rPr>
          <w:rFonts w:hint="eastAsia" w:ascii="仿宋_GB2312" w:eastAsia="仿宋_GB2312"/>
          <w:sz w:val="32"/>
          <w:szCs w:val="32"/>
          <w:shd w:val="clear" w:color="auto" w:fill="FFFFFF"/>
        </w:rPr>
        <w:t>：报考监测预报处职位(400110117001)和应急救援处职位(400110117002)的考生进行面试。</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b/>
          <w:sz w:val="32"/>
          <w:szCs w:val="32"/>
          <w:shd w:val="clear" w:color="auto" w:fill="FFFFFF"/>
        </w:rPr>
        <w:t>下午</w:t>
      </w:r>
      <w:r>
        <w:rPr>
          <w:rFonts w:hint="eastAsia" w:ascii="仿宋_GB2312" w:eastAsia="仿宋_GB2312"/>
          <w:sz w:val="32"/>
          <w:szCs w:val="32"/>
          <w:shd w:val="clear" w:color="auto" w:fill="FFFFFF"/>
        </w:rPr>
        <w:t>：报考纪检监察审计处职位(400110117003)的考生进行面试。</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当日上午9:00</w:t>
      </w:r>
      <w:r>
        <w:rPr>
          <w:rFonts w:hint="eastAsia" w:ascii="仿宋_GB2312" w:eastAsia="仿宋_GB2312"/>
          <w:sz w:val="32"/>
          <w:szCs w:val="32"/>
          <w:shd w:val="clear" w:color="auto" w:fill="FFFFFF"/>
        </w:rPr>
        <w:t>、</w:t>
      </w:r>
      <w:r>
        <w:rPr>
          <w:rFonts w:hint="eastAsia" w:ascii="仿宋_GB2312" w:eastAsia="仿宋_GB2312"/>
          <w:b/>
          <w:sz w:val="32"/>
          <w:szCs w:val="32"/>
          <w:shd w:val="clear" w:color="auto" w:fill="FFFFFF"/>
        </w:rPr>
        <w:t>下午1:30</w:t>
      </w:r>
      <w:r>
        <w:rPr>
          <w:rFonts w:hint="eastAsia" w:ascii="仿宋_GB2312" w:eastAsia="仿宋_GB2312"/>
          <w:sz w:val="32"/>
          <w:szCs w:val="32"/>
          <w:shd w:val="clear" w:color="auto" w:fill="FFFFFF"/>
        </w:rPr>
        <w:t>分别开始，请上午面试的考生于</w:t>
      </w:r>
      <w:r>
        <w:rPr>
          <w:rFonts w:hint="eastAsia" w:ascii="仿宋_GB2312" w:eastAsia="仿宋_GB2312"/>
          <w:b/>
          <w:sz w:val="32"/>
          <w:szCs w:val="32"/>
          <w:shd w:val="clear" w:color="auto" w:fill="FFFFFF"/>
        </w:rPr>
        <w:t>当日上午8:30</w:t>
      </w:r>
      <w:r>
        <w:rPr>
          <w:rFonts w:hint="eastAsia" w:ascii="仿宋_GB2312" w:eastAsia="仿宋_GB2312"/>
          <w:sz w:val="32"/>
          <w:szCs w:val="32"/>
          <w:shd w:val="clear" w:color="auto" w:fill="FFFFFF"/>
        </w:rPr>
        <w:t>、下午面试的考生于</w:t>
      </w:r>
      <w:r>
        <w:rPr>
          <w:rFonts w:hint="eastAsia" w:ascii="仿宋_GB2312" w:eastAsia="仿宋_GB2312"/>
          <w:b/>
          <w:sz w:val="32"/>
          <w:szCs w:val="32"/>
          <w:shd w:val="clear" w:color="auto" w:fill="FFFFFF"/>
        </w:rPr>
        <w:t>当日下午1:00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不按规定时间进入候考室的考生，取消考试资格</w:t>
      </w:r>
      <w:r>
        <w:rPr>
          <w:rFonts w:hint="eastAsia" w:ascii="仿宋_GB2312" w:eastAsia="仿宋_GB2312"/>
          <w:b/>
          <w:bCs/>
          <w:sz w:val="32"/>
          <w:szCs w:val="32"/>
          <w:shd w:val="clear" w:color="auto" w:fill="FFFFFF"/>
        </w:rPr>
        <w:t>。</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（二）面试报到地点</w:t>
      </w:r>
    </w:p>
    <w:p>
      <w:pPr>
        <w:spacing w:line="560" w:lineRule="exact"/>
        <w:ind w:firstLine="640" w:firstLineChars="200"/>
        <w:rPr>
          <w:rFonts w:ascii="仿宋_GB2312" w:hAnsi="Arial Unicode MS" w:eastAsia="仿宋_GB2312"/>
          <w:sz w:val="32"/>
          <w:szCs w:val="32"/>
        </w:rPr>
      </w:pPr>
      <w:r>
        <w:rPr>
          <w:rFonts w:hint="eastAsia" w:ascii="仿宋_GB2312" w:eastAsia="仿宋_GB2312"/>
          <w:sz w:val="32"/>
          <w:szCs w:val="32"/>
        </w:rPr>
        <w:t>报到地点为湖北省武汉市武昌区洪山侧路48号湖北省地震监测中心大楼</w:t>
      </w:r>
      <w:r>
        <w:rPr>
          <w:rFonts w:ascii="仿宋_GB2312" w:eastAsia="仿宋_GB2312"/>
          <w:sz w:val="32"/>
          <w:szCs w:val="32"/>
        </w:rPr>
        <w:t>20</w:t>
      </w:r>
      <w:r>
        <w:rPr>
          <w:rFonts w:hint="eastAsia" w:ascii="仿宋_GB2312" w:eastAsia="仿宋_GB2312"/>
          <w:sz w:val="32"/>
          <w:szCs w:val="32"/>
        </w:rPr>
        <w:t>楼候考室。考生可乘522路、587路、606路、817路、340路、413路公共汽车到武昌区洪山侧路茶港小区站下车。</w:t>
      </w:r>
    </w:p>
    <w:p>
      <w:pPr>
        <w:spacing w:line="540" w:lineRule="exact"/>
        <w:ind w:firstLine="640" w:firstLineChars="200"/>
        <w:rPr>
          <w:rFonts w:eastAsia="黑体"/>
          <w:sz w:val="32"/>
          <w:szCs w:val="32"/>
        </w:rPr>
      </w:pPr>
      <w:r>
        <w:rPr>
          <w:rFonts w:hint="eastAsia" w:eastAsia="黑体"/>
          <w:sz w:val="32"/>
          <w:szCs w:val="32"/>
        </w:rPr>
        <w:t>五、体检和考察</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（二）体检和考察人选的确定</w:t>
      </w:r>
    </w:p>
    <w:p>
      <w:pPr>
        <w:spacing w:line="56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参加面试人数与录用计划数比例达到3:1及以上的，面试后应按综合成绩从高到低的顺序1:1确定体检和考察人选；比例低于3:1的，考生面试成绩应达到70分，方可进入体检和考察。</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（三）体检</w:t>
      </w:r>
    </w:p>
    <w:p>
      <w:pPr>
        <w:pStyle w:val="2"/>
        <w:spacing w:line="560" w:lineRule="exact"/>
        <w:rPr>
          <w:rFonts w:ascii="仿宋_GB2312" w:hAnsi="仿宋_GB2312" w:eastAsia="仿宋_GB2312"/>
          <w:szCs w:val="32"/>
          <w:shd w:val="clear" w:color="auto" w:fill="FFFFFF"/>
        </w:rPr>
      </w:pPr>
      <w:r>
        <w:rPr>
          <w:rFonts w:hint="eastAsia" w:ascii="仿宋_GB2312" w:eastAsia="仿宋_GB2312"/>
          <w:szCs w:val="32"/>
        </w:rPr>
        <w:t>体检时间初步定于</w:t>
      </w:r>
      <w:r>
        <w:rPr>
          <w:rFonts w:ascii="仿宋_GB2312" w:eastAsia="仿宋_GB2312"/>
          <w:b/>
          <w:bCs/>
          <w:szCs w:val="32"/>
        </w:rPr>
        <w:t>6</w:t>
      </w:r>
      <w:r>
        <w:rPr>
          <w:rFonts w:hint="eastAsia" w:ascii="仿宋_GB2312" w:eastAsia="仿宋_GB2312"/>
          <w:b/>
          <w:bCs/>
          <w:szCs w:val="32"/>
        </w:rPr>
        <w:t>月</w:t>
      </w:r>
      <w:r>
        <w:rPr>
          <w:rFonts w:ascii="仿宋_GB2312" w:eastAsia="仿宋_GB2312"/>
          <w:b/>
          <w:bCs/>
          <w:szCs w:val="32"/>
        </w:rPr>
        <w:t>23</w:t>
      </w:r>
      <w:r>
        <w:rPr>
          <w:rFonts w:hint="eastAsia" w:ascii="仿宋_GB2312" w:eastAsia="仿宋_GB2312"/>
          <w:b/>
          <w:bCs/>
          <w:szCs w:val="32"/>
        </w:rPr>
        <w:t>日（周二）</w:t>
      </w:r>
      <w:r>
        <w:rPr>
          <w:rFonts w:hint="eastAsia" w:ascii="仿宋_GB2312" w:eastAsia="仿宋_GB2312"/>
          <w:szCs w:val="32"/>
        </w:rPr>
        <w:t>上午,体检公告将于</w:t>
      </w:r>
      <w:r>
        <w:rPr>
          <w:rFonts w:ascii="仿宋_GB2312" w:eastAsia="仿宋_GB2312"/>
          <w:szCs w:val="32"/>
        </w:rPr>
        <w:t>6</w:t>
      </w:r>
      <w:r>
        <w:rPr>
          <w:rFonts w:hint="eastAsia" w:ascii="仿宋_GB2312" w:eastAsia="仿宋_GB2312"/>
          <w:szCs w:val="32"/>
        </w:rPr>
        <w:t>月</w:t>
      </w:r>
      <w:r>
        <w:rPr>
          <w:rFonts w:ascii="仿宋_GB2312" w:eastAsia="仿宋_GB2312"/>
          <w:szCs w:val="32"/>
        </w:rPr>
        <w:t>22</w:t>
      </w:r>
      <w:r>
        <w:rPr>
          <w:rFonts w:hint="eastAsia" w:ascii="仿宋_GB2312" w:eastAsia="仿宋_GB2312"/>
          <w:szCs w:val="32"/>
        </w:rPr>
        <w:t>日（周一）面试工作结束后，在“湖北防震减灾信息网”的“通知公告”栏发布。</w:t>
      </w:r>
      <w:r>
        <w:rPr>
          <w:rFonts w:ascii="仿宋_GB2312" w:hAnsi="仿宋_GB2312" w:eastAsia="仿宋_GB2312"/>
          <w:szCs w:val="32"/>
          <w:shd w:val="clear" w:color="auto" w:fill="FFFFFF"/>
        </w:rPr>
        <w:t>请考生合理安排好行程，</w:t>
      </w:r>
      <w:r>
        <w:rPr>
          <w:rFonts w:hint="eastAsia" w:ascii="仿宋_GB2312" w:hAnsi="仿宋_GB2312" w:eastAsia="仿宋_GB2312"/>
          <w:szCs w:val="32"/>
          <w:shd w:val="clear" w:color="auto" w:fill="FFFFFF"/>
        </w:rPr>
        <w:t>根据</w:t>
      </w:r>
      <w:r>
        <w:rPr>
          <w:rFonts w:ascii="仿宋_GB2312" w:hAnsi="仿宋_GB2312" w:eastAsia="仿宋_GB2312"/>
          <w:szCs w:val="32"/>
          <w:shd w:val="clear" w:color="auto" w:fill="FFFFFF"/>
        </w:rPr>
        <w:t>体检公告要求做好体检准备。</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七、注意事项</w:t>
      </w:r>
    </w:p>
    <w:p>
      <w:pPr>
        <w:spacing w:line="54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（一）根据新冠肺炎疫情防控工作有关要求，参加面试的考生到考点报到时须提供属地健康码等信息（属地无健康码系统的，可以凭常住地社区（村）开具的纸质健康证明代替）。在</w:t>
      </w:r>
      <w:r>
        <w:rPr>
          <w:rFonts w:eastAsia="仿宋_GB2312"/>
          <w:sz w:val="32"/>
          <w:szCs w:val="32"/>
        </w:rPr>
        <w:t>参加</w:t>
      </w:r>
      <w:r>
        <w:rPr>
          <w:rFonts w:hint="eastAsia" w:eastAsia="仿宋_GB2312"/>
          <w:sz w:val="32"/>
          <w:szCs w:val="32"/>
        </w:rPr>
        <w:t>面试各环节中，考生应自备口罩（无呼吸阀）并</w:t>
      </w:r>
      <w:r>
        <w:rPr>
          <w:rFonts w:eastAsia="仿宋_GB2312"/>
          <w:sz w:val="32"/>
          <w:szCs w:val="32"/>
        </w:rPr>
        <w:t>正确佩戴</w:t>
      </w:r>
      <w:r>
        <w:rPr>
          <w:rFonts w:hint="eastAsia" w:eastAsia="仿宋_GB2312"/>
          <w:sz w:val="32"/>
          <w:szCs w:val="32"/>
        </w:rPr>
        <w:t>，按要求测量体温。凡经现场工作人员确认有可疑症状或者异常情况的考生，不再参加当日面试，另行安排。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（二）考生需听从考场工作人员的安排，配合防疫管控措施，遵守面试纪律。</w:t>
      </w:r>
    </w:p>
    <w:p>
      <w:pPr>
        <w:shd w:val="solid" w:color="FFFFFF" w:fill="auto"/>
        <w:autoSpaceDN w:val="0"/>
        <w:spacing w:line="560" w:lineRule="exact"/>
        <w:ind w:firstLine="640"/>
        <w:rPr>
          <w:rFonts w:ascii="仿宋_GB2312" w:eastAsia="仿宋_GB2312"/>
          <w:sz w:val="32"/>
          <w:szCs w:val="32"/>
        </w:rPr>
      </w:pPr>
      <w:r>
        <w:rPr>
          <w:rFonts w:hint="eastAsia" w:ascii="仿宋_GB2312" w:eastAsia="仿宋_GB2312"/>
          <w:sz w:val="32"/>
          <w:szCs w:val="32"/>
        </w:rPr>
        <w:t>（三）经确认参加面试后，凡随意放弃面试、体检、录用等资格的考生，我单位将记录该考生情况并通报公务员主管部门。</w:t>
      </w:r>
    </w:p>
    <w:p>
      <w:pPr>
        <w:shd w:val="solid" w:color="FFFFFF" w:fill="auto"/>
        <w:autoSpaceDN w:val="0"/>
        <w:spacing w:line="560" w:lineRule="exact"/>
        <w:ind w:firstLine="640"/>
        <w:rPr>
          <w:rFonts w:ascii="仿宋_GB2312" w:eastAsia="仿宋_GB2312"/>
          <w:sz w:val="32"/>
          <w:szCs w:val="32"/>
        </w:rPr>
      </w:pPr>
      <w:r>
        <w:rPr>
          <w:rFonts w:hint="eastAsia" w:ascii="仿宋_GB2312" w:eastAsia="仿宋_GB2312"/>
          <w:sz w:val="32"/>
          <w:szCs w:val="32"/>
        </w:rPr>
        <w:t>（四）面试人员的往返路费、面试期间的食宿费用及体检费用自行承担。</w:t>
      </w:r>
    </w:p>
    <w:p>
      <w:pPr>
        <w:shd w:val="solid" w:color="FFFFFF" w:fill="auto"/>
        <w:autoSpaceDN w:val="0"/>
        <w:spacing w:line="560" w:lineRule="exact"/>
        <w:ind w:firstLine="640"/>
        <w:rPr>
          <w:rFonts w:ascii="仿宋_GB2312" w:eastAsia="仿宋_GB2312"/>
          <w:sz w:val="32"/>
          <w:szCs w:val="32"/>
        </w:rPr>
      </w:pPr>
      <w:r>
        <w:rPr>
          <w:rFonts w:hint="eastAsia" w:ascii="仿宋_GB2312" w:eastAsia="仿宋_GB2312"/>
          <w:sz w:val="32"/>
          <w:szCs w:val="32"/>
        </w:rPr>
        <w:t>（五）面试确认、资格审核期间，面试人员请务必保持通讯畅通，联系方式如有变化，请及时与我们联系。</w:t>
      </w:r>
    </w:p>
    <w:p>
      <w:pPr>
        <w:spacing w:line="560" w:lineRule="exact"/>
        <w:ind w:firstLine="640" w:firstLineChars="200"/>
        <w:rPr>
          <w:rFonts w:ascii="仿宋_GB2312" w:eastAsia="仿宋_GB2312"/>
          <w:sz w:val="32"/>
          <w:szCs w:val="32"/>
        </w:rPr>
      </w:pPr>
      <w:r>
        <w:rPr>
          <w:rFonts w:hint="eastAsia" w:eastAsia="仿宋_GB2312"/>
          <w:bCs/>
          <w:sz w:val="32"/>
          <w:szCs w:val="32"/>
        </w:rPr>
        <w:t>联系方式：</w:t>
      </w:r>
      <w:r>
        <w:rPr>
          <w:rFonts w:hint="eastAsia" w:ascii="仿宋_GB2312" w:eastAsia="仿宋_GB2312"/>
          <w:sz w:val="32"/>
          <w:szCs w:val="32"/>
        </w:rPr>
        <w:t>027-6539030</w:t>
      </w:r>
      <w:r>
        <w:rPr>
          <w:rFonts w:ascii="仿宋_GB2312" w:eastAsia="仿宋_GB2312"/>
          <w:sz w:val="32"/>
          <w:szCs w:val="32"/>
        </w:rPr>
        <w:t>8</w:t>
      </w:r>
      <w:r>
        <w:rPr>
          <w:rFonts w:hint="eastAsia" w:ascii="仿宋_GB2312" w:eastAsia="仿宋_GB2312"/>
          <w:sz w:val="32"/>
          <w:szCs w:val="32"/>
        </w:rPr>
        <w:t>（电话）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027-6539</w:t>
      </w:r>
      <w:r>
        <w:rPr>
          <w:rFonts w:ascii="仿宋_GB2312" w:eastAsia="仿宋_GB2312"/>
          <w:sz w:val="32"/>
          <w:szCs w:val="32"/>
        </w:rPr>
        <w:t>0339</w:t>
      </w:r>
      <w:r>
        <w:rPr>
          <w:rFonts w:hint="eastAsia" w:ascii="仿宋_GB2312" w:eastAsia="仿宋_GB2312"/>
          <w:sz w:val="32"/>
          <w:szCs w:val="32"/>
        </w:rPr>
        <w:t>（传真）</w:t>
      </w:r>
    </w:p>
    <w:p>
      <w:pPr>
        <w:shd w:val="solid" w:color="FFFFFF" w:fill="auto"/>
        <w:autoSpaceDN w:val="0"/>
        <w:spacing w:line="560" w:lineRule="exact"/>
        <w:ind w:firstLine="640"/>
        <w:rPr>
          <w:rFonts w:ascii="仿宋_GB2312" w:hAnsi="仿宋_GB2312" w:eastAsia="仿宋_GB2312"/>
          <w:sz w:val="32"/>
          <w:szCs w:val="32"/>
          <w:shd w:val="clear" w:color="auto" w:fill="FFFFFF"/>
        </w:rPr>
      </w:pPr>
      <w:r>
        <w:rPr>
          <w:rFonts w:hint="eastAsia" w:ascii="仿宋_GB2312" w:eastAsia="仿宋_GB2312"/>
          <w:sz w:val="32"/>
          <w:szCs w:val="32"/>
        </w:rPr>
        <w:t>电子信箱：</w:t>
      </w:r>
      <w:r>
        <w:rPr>
          <w:rFonts w:ascii="仿宋_GB2312" w:hAnsi="仿宋_GB2312" w:eastAsia="仿宋_GB2312"/>
          <w:sz w:val="32"/>
          <w:szCs w:val="32"/>
          <w:shd w:val="clear" w:color="auto" w:fill="FFFFFF"/>
        </w:rPr>
        <w:t>hyqwork</w:t>
      </w:r>
      <w:r>
        <w:rPr>
          <w:rFonts w:ascii="宋体" w:hAnsi="宋体"/>
          <w:sz w:val="32"/>
          <w:szCs w:val="32"/>
          <w:shd w:val="clear" w:color="auto" w:fill="FFFFFF"/>
        </w:rPr>
        <w:t>@</w:t>
      </w:r>
      <w:r>
        <w:rPr>
          <w:rFonts w:hint="eastAsia" w:ascii="仿宋_GB2312" w:hAnsi="仿宋_GB2312" w:eastAsia="仿宋_GB2312"/>
          <w:sz w:val="32"/>
          <w:szCs w:val="32"/>
          <w:shd w:val="clear" w:color="auto" w:fill="FFFFFF"/>
        </w:rPr>
        <w:t>1</w:t>
      </w:r>
      <w:r>
        <w:rPr>
          <w:rFonts w:ascii="仿宋_GB2312" w:hAnsi="仿宋_GB2312" w:eastAsia="仿宋_GB2312"/>
          <w:sz w:val="32"/>
          <w:szCs w:val="32"/>
          <w:shd w:val="clear" w:color="auto" w:fill="FFFFFF"/>
        </w:rPr>
        <w:t>26</w:t>
      </w:r>
      <w:r>
        <w:rPr>
          <w:rFonts w:hint="eastAsia" w:ascii="仿宋_GB2312" w:hAnsi="仿宋_GB2312" w:eastAsia="仿宋_GB2312"/>
          <w:sz w:val="32"/>
          <w:szCs w:val="32"/>
          <w:shd w:val="clear" w:color="auto" w:fill="FFFFFF"/>
        </w:rPr>
        <w:t>.com</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（六）湖北省地震局（湖北防震减灾信息网）网址：</w:t>
      </w:r>
      <w:r>
        <w:fldChar w:fldCharType="begin"/>
      </w:r>
      <w:r>
        <w:instrText xml:space="preserve"> HYPERLINK "http://www.eqhb.gov.cn/" </w:instrText>
      </w:r>
      <w:r>
        <w:fldChar w:fldCharType="separate"/>
      </w:r>
      <w:r>
        <w:rPr>
          <w:rFonts w:hint="eastAsia"/>
          <w:sz w:val="32"/>
          <w:szCs w:val="32"/>
        </w:rPr>
        <w:t>http://www.eqhb.gov.cn</w:t>
      </w:r>
      <w:r>
        <w:rPr>
          <w:rFonts w:hint="eastAsia"/>
          <w:sz w:val="32"/>
          <w:szCs w:val="32"/>
        </w:rPr>
        <w:fldChar w:fldCharType="end"/>
      </w:r>
      <w:r>
        <w:rPr>
          <w:rFonts w:hint="eastAsia" w:ascii="仿宋_GB2312" w:eastAsia="仿宋_GB2312"/>
          <w:sz w:val="32"/>
          <w:szCs w:val="32"/>
        </w:rPr>
        <w:t>。</w:t>
      </w:r>
    </w:p>
    <w:p>
      <w:pPr>
        <w:shd w:val="solid" w:color="FFFFFF" w:fill="auto"/>
        <w:autoSpaceDN w:val="0"/>
        <w:spacing w:line="560" w:lineRule="exact"/>
        <w:ind w:firstLine="640"/>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pacing w:line="54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报名推荐表（样式）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80" w:lineRule="exact"/>
        <w:ind w:firstLine="4320" w:firstLineChars="1350"/>
        <w:rPr>
          <w:rFonts w:ascii="宋体" w:hAnsi="宋体"/>
          <w:sz w:val="32"/>
          <w:szCs w:val="32"/>
          <w:shd w:val="clear" w:color="auto" w:fill="FFFFFF"/>
        </w:rPr>
      </w:pPr>
      <w:r>
        <w:rPr>
          <w:rFonts w:hint="eastAsia" w:ascii="仿宋_GB2312" w:hAnsi="仿宋_GB2312" w:eastAsia="仿宋_GB2312"/>
          <w:sz w:val="32"/>
          <w:szCs w:val="32"/>
          <w:shd w:val="clear" w:color="auto" w:fill="FFFFFF"/>
        </w:rPr>
        <w:t>湖北省地震局人事教育处</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2020年6月1</w:t>
      </w:r>
      <w:r>
        <w:rPr>
          <w:rFonts w:hint="eastAsia" w:eastAsia="仿宋_GB2312"/>
          <w:sz w:val="32"/>
          <w:szCs w:val="32"/>
          <w:shd w:val="clear" w:color="auto" w:fill="FFFFFF"/>
        </w:rPr>
        <w:t>6</w:t>
      </w:r>
      <w:r>
        <w:rPr>
          <w:rFonts w:eastAsia="仿宋_GB2312"/>
          <w:sz w:val="32"/>
          <w:szCs w:val="32"/>
          <w:shd w:val="clear" w:color="auto" w:fill="FFFFFF"/>
        </w:rPr>
        <w:t>日</w:t>
      </w:r>
    </w:p>
    <w:p>
      <w:pPr>
        <w:rPr>
          <w:rFonts w:eastAsia="仿宋_GB2312"/>
          <w:sz w:val="32"/>
          <w:szCs w:val="32"/>
          <w:shd w:val="clear" w:color="auto" w:fill="FFFFFF"/>
        </w:rPr>
      </w:pPr>
    </w:p>
    <w:p>
      <w:pPr>
        <w:widowControl/>
        <w:jc w:val="left"/>
        <w:rPr>
          <w:rFonts w:eastAsia="仿宋_GB2312"/>
          <w:sz w:val="32"/>
          <w:szCs w:val="32"/>
          <w:shd w:val="clear" w:color="auto" w:fill="FFFFFF"/>
        </w:rPr>
      </w:pP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XXX确认参加湖北省地震局XX职位面试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湖北省地震局：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widowControl/>
        <w:jc w:val="left"/>
        <w:rPr>
          <w:rFonts w:eastAsia="仿宋_GB2312" w:cs="宋体"/>
          <w:kern w:val="0"/>
          <w:sz w:val="28"/>
          <w:szCs w:val="28"/>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湖北省地震局：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widowControl/>
        <w:jc w:val="left"/>
        <w:rPr>
          <w:rFonts w:ascii="黑体" w:hAnsi="宋体" w:eastAsia="黑体"/>
          <w:bCs/>
          <w:color w:val="000000"/>
          <w:spacing w:val="8"/>
          <w:sz w:val="32"/>
          <w:szCs w:val="32"/>
        </w:rPr>
      </w:pPr>
      <w:r>
        <w:rPr>
          <w:rFonts w:ascii="黑体" w:hAnsi="宋体" w:eastAsia="黑体"/>
          <w:bCs/>
          <w:color w:val="000000"/>
          <w:spacing w:val="8"/>
          <w:sz w:val="32"/>
          <w:szCs w:val="32"/>
        </w:rPr>
        <w:br w:type="page"/>
      </w:r>
    </w:p>
    <w:p>
      <w:pPr>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3</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报名</w:t>
      </w:r>
      <w:r>
        <w:rPr>
          <w:b/>
          <w:bCs/>
          <w:color w:val="000000"/>
          <w:spacing w:val="8"/>
          <w:sz w:val="44"/>
          <w:szCs w:val="44"/>
        </w:rPr>
        <w:t>推荐表</w:t>
      </w:r>
    </w:p>
    <w:tbl>
      <w:tblPr>
        <w:tblStyle w:val="6"/>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1722"/>
        <w:gridCol w:w="1475"/>
        <w:gridCol w:w="1598"/>
        <w:gridCol w:w="1353"/>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66"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21" w:type="dxa"/>
            <w:vAlign w:val="center"/>
          </w:tcPr>
          <w:p>
            <w:pPr>
              <w:spacing w:line="400" w:lineRule="exact"/>
              <w:jc w:val="center"/>
              <w:rPr>
                <w:rFonts w:ascii="仿宋_GB2312" w:hAnsi="宋体" w:eastAsia="仿宋_GB2312"/>
                <w:b/>
                <w:bCs/>
                <w:color w:val="000000"/>
                <w:spacing w:val="8"/>
                <w:sz w:val="28"/>
                <w:szCs w:val="28"/>
              </w:rPr>
            </w:pPr>
          </w:p>
        </w:tc>
        <w:tc>
          <w:tcPr>
            <w:tcW w:w="1475"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598" w:type="dxa"/>
            <w:vAlign w:val="center"/>
          </w:tcPr>
          <w:p>
            <w:pPr>
              <w:spacing w:line="400" w:lineRule="exact"/>
              <w:jc w:val="center"/>
              <w:rPr>
                <w:rFonts w:ascii="仿宋_GB2312" w:hAnsi="宋体" w:eastAsia="仿宋_GB2312"/>
                <w:b/>
                <w:bCs/>
                <w:color w:val="000000"/>
                <w:spacing w:val="8"/>
                <w:sz w:val="28"/>
                <w:szCs w:val="28"/>
              </w:rPr>
            </w:pPr>
          </w:p>
        </w:tc>
        <w:tc>
          <w:tcPr>
            <w:tcW w:w="1353"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580"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66"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21" w:type="dxa"/>
            <w:vAlign w:val="center"/>
          </w:tcPr>
          <w:p>
            <w:pPr>
              <w:spacing w:line="400" w:lineRule="exact"/>
              <w:jc w:val="center"/>
              <w:rPr>
                <w:rFonts w:ascii="仿宋_GB2312" w:hAnsi="宋体" w:eastAsia="仿宋_GB2312"/>
                <w:b/>
                <w:bCs/>
                <w:color w:val="000000"/>
                <w:spacing w:val="8"/>
                <w:sz w:val="28"/>
                <w:szCs w:val="28"/>
              </w:rPr>
            </w:pPr>
          </w:p>
        </w:tc>
        <w:tc>
          <w:tcPr>
            <w:tcW w:w="1475"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598" w:type="dxa"/>
            <w:vAlign w:val="center"/>
          </w:tcPr>
          <w:p>
            <w:pPr>
              <w:spacing w:line="400" w:lineRule="exact"/>
              <w:jc w:val="center"/>
              <w:rPr>
                <w:rFonts w:ascii="仿宋_GB2312" w:hAnsi="宋体" w:eastAsia="仿宋_GB2312"/>
                <w:b/>
                <w:bCs/>
                <w:color w:val="000000"/>
                <w:spacing w:val="8"/>
                <w:sz w:val="28"/>
                <w:szCs w:val="28"/>
              </w:rPr>
            </w:pPr>
          </w:p>
        </w:tc>
        <w:tc>
          <w:tcPr>
            <w:tcW w:w="1353"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580"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9196" w:type="dxa"/>
            <w:gridSpan w:val="6"/>
            <w:vAlign w:val="center"/>
          </w:tcPr>
          <w:p>
            <w:pPr>
              <w:spacing w:line="580" w:lineRule="exact"/>
              <w:ind w:firstLine="592" w:firstLineChars="200"/>
              <w:rPr>
                <w:rFonts w:ascii="黑体" w:hAnsi="宋体" w:eastAsia="黑体"/>
                <w:bCs/>
                <w:color w:val="000000"/>
                <w:spacing w:val="8"/>
                <w:sz w:val="28"/>
                <w:szCs w:val="28"/>
              </w:rPr>
            </w:pPr>
            <w:r>
              <w:rPr>
                <w:rFonts w:hint="eastAsia" w:ascii="黑体" w:hAnsi="宋体" w:eastAsia="黑体"/>
                <w:bCs/>
                <w:color w:val="000000"/>
                <w:spacing w:val="8"/>
                <w:sz w:val="28"/>
                <w:szCs w:val="28"/>
              </w:rPr>
              <w:t>兹有</w:t>
            </w:r>
            <w:r>
              <w:rPr>
                <w:rFonts w:ascii="黑体" w:hAnsi="宋体" w:eastAsia="黑体"/>
                <w:bCs/>
                <w:color w:val="000000"/>
                <w:spacing w:val="8"/>
                <w:sz w:val="28"/>
                <w:szCs w:val="28"/>
                <w:u w:val="single"/>
              </w:rPr>
              <w:t xml:space="preserve">        </w:t>
            </w:r>
            <w:r>
              <w:rPr>
                <w:rFonts w:hint="eastAsia" w:ascii="黑体" w:hAnsi="宋体" w:eastAsia="黑体"/>
                <w:bCs/>
                <w:color w:val="000000"/>
                <w:spacing w:val="8"/>
                <w:sz w:val="28"/>
                <w:szCs w:val="28"/>
              </w:rPr>
              <w:t>同志，系我单位员工（非在职公务员或参照公务员法管理的事业单位工作人员），现报考湖北省</w:t>
            </w:r>
            <w:r>
              <w:rPr>
                <w:rFonts w:ascii="黑体" w:hAnsi="宋体" w:eastAsia="黑体"/>
                <w:bCs/>
                <w:color w:val="000000"/>
                <w:spacing w:val="8"/>
                <w:sz w:val="28"/>
                <w:szCs w:val="28"/>
              </w:rPr>
              <w:t>地震局</w:t>
            </w:r>
            <w:r>
              <w:rPr>
                <w:rFonts w:ascii="黑体" w:hAnsi="宋体" w:eastAsia="黑体"/>
                <w:bCs/>
                <w:color w:val="000000"/>
                <w:spacing w:val="8"/>
                <w:sz w:val="28"/>
                <w:szCs w:val="28"/>
                <w:u w:val="single"/>
              </w:rPr>
              <w:t xml:space="preserve">        </w:t>
            </w:r>
            <w:r>
              <w:rPr>
                <w:rFonts w:hint="eastAsia" w:ascii="黑体" w:hAnsi="宋体" w:eastAsia="黑体"/>
                <w:bCs/>
                <w:color w:val="000000"/>
                <w:spacing w:val="8"/>
                <w:sz w:val="28"/>
                <w:szCs w:val="28"/>
                <w:u w:val="single"/>
              </w:rPr>
              <w:t xml:space="preserve"> </w:t>
            </w:r>
            <w:r>
              <w:rPr>
                <w:rFonts w:ascii="黑体" w:hAnsi="宋体" w:eastAsia="黑体"/>
                <w:bCs/>
                <w:color w:val="000000"/>
                <w:spacing w:val="8"/>
                <w:sz w:val="28"/>
                <w:szCs w:val="28"/>
                <w:u w:val="single"/>
              </w:rPr>
              <w:t xml:space="preserve">      </w:t>
            </w:r>
            <w:r>
              <w:rPr>
                <w:rFonts w:hint="eastAsia" w:ascii="黑体" w:hAnsi="宋体" w:eastAsia="黑体"/>
                <w:bCs/>
                <w:color w:val="000000"/>
                <w:spacing w:val="8"/>
                <w:sz w:val="28"/>
                <w:szCs w:val="28"/>
              </w:rPr>
              <w:t>职位，如果该同志被湖北省</w:t>
            </w:r>
            <w:r>
              <w:rPr>
                <w:rFonts w:ascii="黑体" w:hAnsi="宋体" w:eastAsia="黑体"/>
                <w:bCs/>
                <w:color w:val="000000"/>
                <w:spacing w:val="8"/>
                <w:sz w:val="28"/>
                <w:szCs w:val="28"/>
              </w:rPr>
              <w:t>地震局</w:t>
            </w:r>
            <w:r>
              <w:rPr>
                <w:rFonts w:hint="eastAsia" w:ascii="黑体" w:hAnsi="宋体" w:eastAsia="黑体"/>
                <w:bCs/>
                <w:color w:val="000000"/>
                <w:spacing w:val="8"/>
                <w:sz w:val="28"/>
                <w:szCs w:val="28"/>
              </w:rPr>
              <w:t>录用，我们将配合办理其调出的有关手续。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jc w:val="center"/>
        </w:trPr>
        <w:tc>
          <w:tcPr>
            <w:tcW w:w="9196" w:type="dxa"/>
            <w:gridSpan w:val="6"/>
          </w:tcPr>
          <w:p>
            <w:pPr>
              <w:spacing w:line="240" w:lineRule="exact"/>
              <w:ind w:left="1007" w:hanging="1007" w:hangingChars="444"/>
              <w:rPr>
                <w:rFonts w:ascii="仿宋_GB2312" w:hAnsi="宋体" w:eastAsia="仿宋_GB2312"/>
                <w:b/>
                <w:bCs/>
                <w:color w:val="000000"/>
                <w:spacing w:val="8"/>
                <w:szCs w:val="28"/>
              </w:rPr>
            </w:pPr>
          </w:p>
          <w:p>
            <w:pPr>
              <w:spacing w:line="440" w:lineRule="exact"/>
              <w:ind w:left="1007" w:hanging="1007" w:hangingChars="444"/>
              <w:rPr>
                <w:rFonts w:ascii="仿宋_GB2312" w:hAnsi="宋体" w:eastAsia="仿宋_GB2312"/>
                <w:b/>
                <w:bCs/>
                <w:color w:val="000000"/>
                <w:spacing w:val="8"/>
                <w:szCs w:val="28"/>
              </w:rPr>
            </w:pPr>
            <w:r>
              <w:rPr>
                <w:rFonts w:hint="eastAsia" w:ascii="仿宋_GB2312" w:hAnsi="宋体" w:eastAsia="仿宋_GB2312"/>
                <w:b/>
                <w:bCs/>
                <w:color w:val="000000"/>
                <w:spacing w:val="8"/>
                <w:szCs w:val="28"/>
              </w:rPr>
              <w:t xml:space="preserve">                                 </w:t>
            </w:r>
          </w:p>
          <w:p>
            <w:pPr>
              <w:spacing w:line="440" w:lineRule="exact"/>
              <w:ind w:left="1007" w:hanging="1007" w:hangingChars="444"/>
              <w:rPr>
                <w:rFonts w:ascii="仿宋_GB2312" w:hAnsi="宋体" w:eastAsia="仿宋_GB2312"/>
                <w:b/>
                <w:bCs/>
                <w:color w:val="000000"/>
                <w:spacing w:val="8"/>
                <w:sz w:val="28"/>
                <w:szCs w:val="28"/>
              </w:rPr>
            </w:pPr>
            <w:r>
              <w:rPr>
                <w:rFonts w:hint="eastAsia" w:ascii="仿宋_GB2312" w:hAnsi="宋体" w:eastAsia="仿宋_GB2312"/>
                <w:b/>
                <w:bCs/>
                <w:color w:val="000000"/>
                <w:spacing w:val="8"/>
                <w:szCs w:val="28"/>
              </w:rPr>
              <w:t xml:space="preserve">                               </w:t>
            </w:r>
            <w:r>
              <w:rPr>
                <w:rFonts w:hint="eastAsia" w:ascii="仿宋_GB2312" w:hAnsi="宋体" w:eastAsia="仿宋_GB2312"/>
                <w:b/>
                <w:bCs/>
                <w:color w:val="000000"/>
                <w:spacing w:val="8"/>
                <w:sz w:val="28"/>
                <w:szCs w:val="28"/>
              </w:rPr>
              <w:t>人事部门负责人(签字):</w:t>
            </w:r>
          </w:p>
          <w:p>
            <w:pPr>
              <w:spacing w:line="440" w:lineRule="exact"/>
              <w:rPr>
                <w:rFonts w:ascii="仿宋_GB2312" w:hAnsi="宋体" w:eastAsia="仿宋_GB2312"/>
                <w:b/>
                <w:bCs/>
                <w:color w:val="000000"/>
                <w:spacing w:val="8"/>
                <w:sz w:val="28"/>
                <w:szCs w:val="28"/>
              </w:rPr>
            </w:pPr>
            <w:r>
              <w:rPr>
                <w:rFonts w:hint="eastAsia" w:ascii="仿宋_GB2312" w:hAnsi="宋体" w:eastAsia="仿宋_GB2312"/>
                <w:b/>
                <w:bCs/>
                <w:color w:val="000000"/>
                <w:spacing w:val="8"/>
                <w:szCs w:val="28"/>
              </w:rPr>
              <w:t xml:space="preserve">                               </w:t>
            </w:r>
            <w:r>
              <w:rPr>
                <w:rFonts w:hint="eastAsia" w:ascii="仿宋_GB2312" w:hAnsi="宋体" w:eastAsia="仿宋_GB2312"/>
                <w:b/>
                <w:bCs/>
                <w:color w:val="000000"/>
                <w:spacing w:val="8"/>
                <w:sz w:val="28"/>
                <w:szCs w:val="28"/>
              </w:rPr>
              <w:t>联系方式：</w:t>
            </w:r>
          </w:p>
          <w:p>
            <w:pPr>
              <w:spacing w:line="440" w:lineRule="exact"/>
              <w:rPr>
                <w:rFonts w:ascii="仿宋_GB2312" w:hAnsi="宋体" w:eastAsia="仿宋_GB2312"/>
                <w:b/>
                <w:bCs/>
                <w:color w:val="000000"/>
                <w:spacing w:val="8"/>
                <w:sz w:val="28"/>
                <w:szCs w:val="28"/>
              </w:rPr>
            </w:pPr>
          </w:p>
          <w:p>
            <w:pPr>
              <w:spacing w:line="440" w:lineRule="exact"/>
              <w:ind w:right="594" w:firstLine="1188" w:firstLineChars="400"/>
              <w:jc w:val="right"/>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                         盖章（人事部门公章）</w:t>
            </w:r>
          </w:p>
          <w:p>
            <w:pPr>
              <w:spacing w:line="440" w:lineRule="exact"/>
              <w:ind w:left="1319" w:hanging="1319" w:hangingChars="444"/>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                              </w:t>
            </w:r>
            <w:r>
              <w:rPr>
                <w:rFonts w:ascii="仿宋_GB2312" w:hAnsi="宋体" w:eastAsia="仿宋_GB2312"/>
                <w:b/>
                <w:bCs/>
                <w:color w:val="000000"/>
                <w:spacing w:val="8"/>
                <w:sz w:val="28"/>
                <w:szCs w:val="28"/>
              </w:rPr>
              <w:t>2020</w:t>
            </w:r>
            <w:r>
              <w:rPr>
                <w:rFonts w:hint="eastAsia" w:ascii="仿宋_GB2312" w:hAnsi="宋体" w:eastAsia="仿宋_GB2312"/>
                <w:b/>
                <w:bCs/>
                <w:color w:val="000000"/>
                <w:spacing w:val="8"/>
                <w:sz w:val="28"/>
                <w:szCs w:val="28"/>
              </w:rPr>
              <w:t>年</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月</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日</w:t>
            </w:r>
          </w:p>
          <w:p>
            <w:pPr>
              <w:spacing w:line="240" w:lineRule="exact"/>
              <w:ind w:left="1007" w:hanging="1007" w:hangingChars="444"/>
              <w:jc w:val="right"/>
              <w:rPr>
                <w:rFonts w:ascii="仿宋_GB2312" w:hAnsi="宋体" w:eastAsia="仿宋_GB2312"/>
                <w:b/>
                <w:bCs/>
                <w:color w:val="000000"/>
                <w:spacing w:val="8"/>
                <w:szCs w:val="28"/>
              </w:rPr>
            </w:pPr>
          </w:p>
          <w:p>
            <w:pPr>
              <w:spacing w:line="240" w:lineRule="exact"/>
              <w:rPr>
                <w:rFonts w:ascii="仿宋_GB2312" w:hAnsi="宋体" w:eastAsia="仿宋_GB2312"/>
                <w:b/>
                <w:bCs/>
                <w:color w:val="000000"/>
                <w:spacing w:val="8"/>
                <w:szCs w:val="28"/>
              </w:rPr>
            </w:pPr>
          </w:p>
        </w:tc>
      </w:tr>
    </w:tbl>
    <w:p>
      <w:pPr>
        <w:spacing w:line="240" w:lineRule="exact"/>
        <w:ind w:left="1007" w:hanging="1007" w:hangingChars="444"/>
        <w:rPr>
          <w:rFonts w:ascii="仿宋_GB2312" w:hAnsi="宋体" w:eastAsia="仿宋_GB2312"/>
          <w:b/>
          <w:bCs/>
          <w:color w:val="000000"/>
          <w:spacing w:val="8"/>
          <w:szCs w:val="28"/>
        </w:rPr>
      </w:pPr>
      <w:r>
        <w:rPr>
          <w:rFonts w:hint="eastAsia" w:ascii="仿宋_GB2312" w:hAnsi="宋体" w:eastAsia="仿宋_GB2312"/>
          <w:b/>
          <w:bCs/>
          <w:color w:val="000000"/>
          <w:spacing w:val="8"/>
          <w:szCs w:val="28"/>
        </w:rPr>
        <w:t xml:space="preserve">   </w:t>
      </w:r>
    </w:p>
    <w:p>
      <w:pPr>
        <w:spacing w:line="240" w:lineRule="exact"/>
        <w:ind w:left="1007" w:hanging="1007" w:hangingChars="444"/>
        <w:rPr>
          <w:rFonts w:ascii="仿宋_GB2312" w:hAnsi="宋体" w:eastAsia="仿宋_GB2312"/>
          <w:b/>
          <w:bCs/>
          <w:color w:val="000000"/>
          <w:spacing w:val="8"/>
          <w:szCs w:val="28"/>
        </w:rPr>
      </w:pPr>
      <w:r>
        <w:rPr>
          <w:rFonts w:hint="eastAsia" w:ascii="仿宋_GB2312" w:hAnsi="宋体" w:eastAsia="仿宋_GB2312"/>
          <w:b/>
          <w:bCs/>
          <w:color w:val="000000"/>
          <w:spacing w:val="8"/>
          <w:szCs w:val="28"/>
        </w:rPr>
        <w:t xml:space="preserve">                                    </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54EEE"/>
    <w:rsid w:val="00056B94"/>
    <w:rsid w:val="00061073"/>
    <w:rsid w:val="000A1013"/>
    <w:rsid w:val="000C09BF"/>
    <w:rsid w:val="000C3C26"/>
    <w:rsid w:val="000D0351"/>
    <w:rsid w:val="000D3CEB"/>
    <w:rsid w:val="000D7E9D"/>
    <w:rsid w:val="000D7F5F"/>
    <w:rsid w:val="00106F24"/>
    <w:rsid w:val="0011523B"/>
    <w:rsid w:val="0013525C"/>
    <w:rsid w:val="0016365B"/>
    <w:rsid w:val="001655B0"/>
    <w:rsid w:val="00170697"/>
    <w:rsid w:val="00172A27"/>
    <w:rsid w:val="00190924"/>
    <w:rsid w:val="00194CC6"/>
    <w:rsid w:val="00197701"/>
    <w:rsid w:val="001A0F80"/>
    <w:rsid w:val="001A2388"/>
    <w:rsid w:val="001A23B0"/>
    <w:rsid w:val="001B1EE2"/>
    <w:rsid w:val="001B251C"/>
    <w:rsid w:val="001C1DB9"/>
    <w:rsid w:val="001D3BB4"/>
    <w:rsid w:val="001D7747"/>
    <w:rsid w:val="001E0259"/>
    <w:rsid w:val="001F442D"/>
    <w:rsid w:val="00200009"/>
    <w:rsid w:val="00203AAC"/>
    <w:rsid w:val="00225F5F"/>
    <w:rsid w:val="00236FBF"/>
    <w:rsid w:val="0025728D"/>
    <w:rsid w:val="00293A56"/>
    <w:rsid w:val="002A30CB"/>
    <w:rsid w:val="002E0289"/>
    <w:rsid w:val="002E2362"/>
    <w:rsid w:val="002E43DA"/>
    <w:rsid w:val="002F752C"/>
    <w:rsid w:val="00303B7C"/>
    <w:rsid w:val="00332C9E"/>
    <w:rsid w:val="00340063"/>
    <w:rsid w:val="003405BD"/>
    <w:rsid w:val="00361DDD"/>
    <w:rsid w:val="003956E3"/>
    <w:rsid w:val="003A25A3"/>
    <w:rsid w:val="003A25F7"/>
    <w:rsid w:val="003C0E76"/>
    <w:rsid w:val="003C75C6"/>
    <w:rsid w:val="003C79E2"/>
    <w:rsid w:val="00407767"/>
    <w:rsid w:val="00440465"/>
    <w:rsid w:val="00442B75"/>
    <w:rsid w:val="00460AE1"/>
    <w:rsid w:val="004627A4"/>
    <w:rsid w:val="00466650"/>
    <w:rsid w:val="0048132C"/>
    <w:rsid w:val="004C5817"/>
    <w:rsid w:val="005015CB"/>
    <w:rsid w:val="00515C6D"/>
    <w:rsid w:val="0051747D"/>
    <w:rsid w:val="00532308"/>
    <w:rsid w:val="00541D67"/>
    <w:rsid w:val="005442CC"/>
    <w:rsid w:val="00546B54"/>
    <w:rsid w:val="00554DBF"/>
    <w:rsid w:val="00565E2B"/>
    <w:rsid w:val="00567C34"/>
    <w:rsid w:val="00580E96"/>
    <w:rsid w:val="00581C9A"/>
    <w:rsid w:val="005A1D59"/>
    <w:rsid w:val="005B223B"/>
    <w:rsid w:val="00634804"/>
    <w:rsid w:val="006412FB"/>
    <w:rsid w:val="0065699B"/>
    <w:rsid w:val="006802CB"/>
    <w:rsid w:val="00692658"/>
    <w:rsid w:val="006A2017"/>
    <w:rsid w:val="006D43E7"/>
    <w:rsid w:val="006F3754"/>
    <w:rsid w:val="00703E1B"/>
    <w:rsid w:val="00705E62"/>
    <w:rsid w:val="00706681"/>
    <w:rsid w:val="00714F5B"/>
    <w:rsid w:val="00725FA3"/>
    <w:rsid w:val="007556D5"/>
    <w:rsid w:val="00755FC5"/>
    <w:rsid w:val="007B0A23"/>
    <w:rsid w:val="007B770F"/>
    <w:rsid w:val="007E042C"/>
    <w:rsid w:val="00801532"/>
    <w:rsid w:val="008060FF"/>
    <w:rsid w:val="00832187"/>
    <w:rsid w:val="008411BC"/>
    <w:rsid w:val="00845267"/>
    <w:rsid w:val="008A12FD"/>
    <w:rsid w:val="008C7803"/>
    <w:rsid w:val="008F16BA"/>
    <w:rsid w:val="008F2DDD"/>
    <w:rsid w:val="00965E79"/>
    <w:rsid w:val="00973123"/>
    <w:rsid w:val="00997777"/>
    <w:rsid w:val="009A0F1D"/>
    <w:rsid w:val="009C19AF"/>
    <w:rsid w:val="009E52C4"/>
    <w:rsid w:val="00A16D4B"/>
    <w:rsid w:val="00A217CB"/>
    <w:rsid w:val="00A25AFB"/>
    <w:rsid w:val="00A35E58"/>
    <w:rsid w:val="00A36C41"/>
    <w:rsid w:val="00A47E17"/>
    <w:rsid w:val="00A57A68"/>
    <w:rsid w:val="00A85E83"/>
    <w:rsid w:val="00AA7210"/>
    <w:rsid w:val="00B00FF7"/>
    <w:rsid w:val="00B13E48"/>
    <w:rsid w:val="00B27A6D"/>
    <w:rsid w:val="00B40B7F"/>
    <w:rsid w:val="00B71767"/>
    <w:rsid w:val="00B9683A"/>
    <w:rsid w:val="00BD19CA"/>
    <w:rsid w:val="00BD517E"/>
    <w:rsid w:val="00BD53C4"/>
    <w:rsid w:val="00C14094"/>
    <w:rsid w:val="00C30478"/>
    <w:rsid w:val="00C70443"/>
    <w:rsid w:val="00C748FB"/>
    <w:rsid w:val="00C85395"/>
    <w:rsid w:val="00C97F63"/>
    <w:rsid w:val="00CC5576"/>
    <w:rsid w:val="00CD1DE8"/>
    <w:rsid w:val="00CD2131"/>
    <w:rsid w:val="00CD2773"/>
    <w:rsid w:val="00CD385E"/>
    <w:rsid w:val="00CD76FC"/>
    <w:rsid w:val="00CF3501"/>
    <w:rsid w:val="00D05164"/>
    <w:rsid w:val="00D05323"/>
    <w:rsid w:val="00D13773"/>
    <w:rsid w:val="00D3637F"/>
    <w:rsid w:val="00D41148"/>
    <w:rsid w:val="00D44D6E"/>
    <w:rsid w:val="00D577C3"/>
    <w:rsid w:val="00D76C5F"/>
    <w:rsid w:val="00D80F38"/>
    <w:rsid w:val="00D84D82"/>
    <w:rsid w:val="00D96BDB"/>
    <w:rsid w:val="00DC4BE5"/>
    <w:rsid w:val="00DD11F8"/>
    <w:rsid w:val="00DD2521"/>
    <w:rsid w:val="00DE5DA3"/>
    <w:rsid w:val="00E42A0C"/>
    <w:rsid w:val="00E73ED3"/>
    <w:rsid w:val="00E7612F"/>
    <w:rsid w:val="00E8788F"/>
    <w:rsid w:val="00E879F4"/>
    <w:rsid w:val="00EB5787"/>
    <w:rsid w:val="00EE0E90"/>
    <w:rsid w:val="00EF09AE"/>
    <w:rsid w:val="00F01447"/>
    <w:rsid w:val="00F071EB"/>
    <w:rsid w:val="00F21733"/>
    <w:rsid w:val="00F30326"/>
    <w:rsid w:val="00F32568"/>
    <w:rsid w:val="00F554ED"/>
    <w:rsid w:val="00F611E9"/>
    <w:rsid w:val="00F95BAE"/>
    <w:rsid w:val="00FA0884"/>
    <w:rsid w:val="00FF3F95"/>
    <w:rsid w:val="031F6CAB"/>
    <w:rsid w:val="03BF0DB3"/>
    <w:rsid w:val="070F49A2"/>
    <w:rsid w:val="07E43A81"/>
    <w:rsid w:val="09201445"/>
    <w:rsid w:val="09554531"/>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6AA0255"/>
    <w:rsid w:val="47960E3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 w:type="paragraph" w:styleId="13">
    <w:name w:val="List Paragraph"/>
    <w:basedOn w:val="1"/>
    <w:uiPriority w:val="99"/>
    <w:pPr>
      <w:ind w:firstLine="420" w:firstLineChars="200"/>
    </w:pPr>
  </w:style>
  <w:style w:type="character" w:customStyle="1" w:styleId="14">
    <w:name w:val="overdot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B63AA-1775-4CD6-9138-F3D4C99542D9}">
  <ds:schemaRefs/>
</ds:datastoreItem>
</file>

<file path=docProps/app.xml><?xml version="1.0" encoding="utf-8"?>
<Properties xmlns="http://schemas.openxmlformats.org/officeDocument/2006/extended-properties" xmlns:vt="http://schemas.openxmlformats.org/officeDocument/2006/docPropsVTypes">
  <Template>Normal</Template>
  <Pages>10</Pages>
  <Words>668</Words>
  <Characters>3811</Characters>
  <Lines>31</Lines>
  <Paragraphs>8</Paragraphs>
  <TotalTime>33</TotalTime>
  <ScaleCrop>false</ScaleCrop>
  <LinksUpToDate>false</LinksUpToDate>
  <CharactersWithSpaces>4471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2020-06-15T01:03:00Z</dcterms:created>
  <dc:creator>微软中国</dc:creator>
  <cp:lastModifiedBy>7536981sport163com</cp:lastModifiedBy>
  <cp:lastPrinted>2020-06-12T08:11:00Z</cp:lastPrinted>
  <dcterms:modified xsi:type="dcterms:W3CDTF">2020-06-18T03:59:47Z</dcterms:modified>
  <dc:title>人力资源和社会保障部机关2015年录用公务员面试公告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