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240" w:lineRule="auto"/>
        <w:ind w:firstLine="880" w:firstLineChars="200"/>
        <w:jc w:val="center"/>
        <w:textAlignment w:val="auto"/>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平遥县卫生健康和体育局</w:t>
      </w:r>
    </w:p>
    <w:p>
      <w:pPr>
        <w:keepNext w:val="0"/>
        <w:keepLines w:val="0"/>
        <w:pageBreakBefore w:val="0"/>
        <w:widowControl w:val="0"/>
        <w:kinsoku/>
        <w:wordWrap/>
        <w:overflowPunct/>
        <w:topLinePunct w:val="0"/>
        <w:autoSpaceDE/>
        <w:autoSpaceDN/>
        <w:bidi w:val="0"/>
        <w:adjustRightInd/>
        <w:snapToGrid/>
        <w:spacing w:line="240" w:lineRule="auto"/>
        <w:ind w:firstLine="880" w:firstLineChars="200"/>
        <w:jc w:val="center"/>
        <w:textAlignment w:val="auto"/>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关于进一步加强新型冠状病毒肺炎</w:t>
      </w:r>
    </w:p>
    <w:p>
      <w:pPr>
        <w:keepNext w:val="0"/>
        <w:keepLines w:val="0"/>
        <w:pageBreakBefore w:val="0"/>
        <w:widowControl w:val="0"/>
        <w:kinsoku/>
        <w:wordWrap/>
        <w:overflowPunct/>
        <w:topLinePunct w:val="0"/>
        <w:autoSpaceDE/>
        <w:autoSpaceDN/>
        <w:bidi w:val="0"/>
        <w:adjustRightInd/>
        <w:snapToGrid/>
        <w:spacing w:line="240" w:lineRule="auto"/>
        <w:ind w:firstLine="880" w:firstLineChars="200"/>
        <w:jc w:val="center"/>
        <w:textAlignment w:val="auto"/>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疫情防控的通告（</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16号</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firstLine="880" w:firstLineChars="200"/>
        <w:jc w:val="center"/>
        <w:textAlignment w:val="auto"/>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rPr>
        <w:t>近日，北京连续新增多例本地新冠肺炎确诊病例，且多数病例均有新发地农产品批发市场活动史，目前北京市有高风险区1个，中风险区22个（名单附后），为认真落实“外防输入、内防反弹”常态化防控策略，严防病例输入，现将北京等来（返）平遥人员健康管理措施通告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rPr>
        <w:t>一、5月30日以来有北京新发地农产品批发市场接触史、来自或途经北京中、高风险区街道的来（返）平遥人员，请主动与居住地村（社区）、单位联系，由村（社区）、单位逐级登记上报，并按相关防控措施执行，对隐瞒不报造成严重后果的承担相应法律责任。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rPr>
        <w:t>二、5月30日以来有北京新发地批发市场、京深海鲜市场接触史的来（返）平遥人员和6月14日以来有北京中高风险街道旅居史的人员，采取为期14天的集中隔离和不低于2次核酸和血清特异性抗体检测等防控措施，隔离满14天检测结果阴性的解除隔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rPr>
        <w:t>三、对北京市低风险地区和重点省份来（返）平遥人员，重点核查健康码，健康码为绿色的，按自愿自费原则做到“愿检尽检”，发现异常及时报告。不能提供的或健康码为黄色的，须居家或集中隔离，24小时内（最迟不超过48小时）完成核酸和血清特异性抗体检测，结果为阴性的解除隔离。健康码为红色的，要立即采取集中隔离措施，同时开展线索排查，进行至少2次核酸和血清特异性抗体检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rPr>
        <w:t>四、对从北京来平遥入住酒店、宾馆的人员，住宿服务单位须严格查看其健康码和行程卡，不得接待来自北京中、高风险地区人员，并要及时将有关人员信息向辖区派出所或村（社区）报告。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rPr>
        <w:t>五、我县居民如非必要，近期不建议赴京。如必须前往，请提前向居住地村（社区）或所在机关企事业单位报备，务必做好个人防护；返平遥后，要按照我县的相关防控措施执行。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rPr>
        <w:t>六、要时刻保持个人防护意识，科学佩戴口罩，勤洗手、常通风、保持安全社交距离；不扎堆、不聚会，保持良好的卫生习惯，倡导健康生活方式。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rPr>
        <w:t>七、用餐时，要选择安全放心原料，生熟食材分开存放。食物烧熟煮透，不吃生冷食物，避免发生食源性疾病和食品安全事件的可能。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rPr>
        <w:t>八、如出现发热、咳嗽等症状，要佩戴一次性医用口罩及以上级别口罩，及时到县人民医院发热门诊进行排查和诊疗，就医过程尽量避免乘坐公共交通工具。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rPr>
        <w:t>九、市民在收取来自境内外各类邮件、快件时应对其进行消毒，收取后要及时洗手，严防病毒经邮件或快件入平。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rPr>
        <w:t> 十、全县上下要继续落实属地责任、行业主管责任、社区责任和法人单位责任，切实做好健康管理、风险排查、卫生整治、邮件消杀等工作措施；要按照“管行业必须管疫情防控”的原则，强化对本乡镇（社区）、本行业，本部门、本单位的疫情防控监督和管理，指导督促各主体全面落实各项防控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rPr>
        <w:t>市场监管、农业、工信、邮政、交通等部门做好农贸、海鲜市场风险排查、食品检测、食品溯源、从业人员、司乘人员管理、市场环境整治和邮件（快递）、作业场所消杀等相关工作，严防疫情发生。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right"/>
        <w:textAlignment w:val="auto"/>
        <w:rPr>
          <w:rFonts w:hint="eastAsia" w:ascii="仿宋" w:hAnsi="仿宋" w:eastAsia="仿宋" w:cs="仿宋"/>
          <w:color w:val="333333"/>
          <w:sz w:val="32"/>
          <w:szCs w:val="32"/>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right"/>
        <w:textAlignment w:val="auto"/>
        <w:rPr>
          <w:rFonts w:hint="eastAsia" w:ascii="仿宋" w:hAnsi="仿宋" w:eastAsia="仿宋" w:cs="仿宋"/>
          <w:color w:val="333333"/>
          <w:sz w:val="32"/>
          <w:szCs w:val="32"/>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lang w:val="en-US" w:eastAsia="zh-CN"/>
        </w:rPr>
        <w:t xml:space="preserve">             </w:t>
      </w:r>
      <w:r>
        <w:rPr>
          <w:rFonts w:hint="eastAsia" w:ascii="仿宋" w:hAnsi="仿宋" w:eastAsia="仿宋" w:cs="仿宋"/>
          <w:color w:val="333333"/>
          <w:sz w:val="32"/>
          <w:szCs w:val="32"/>
          <w:shd w:val="clear" w:fill="FFFFFF"/>
        </w:rPr>
        <w:t>平遥县卫生健康和体育局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lang w:val="en-US" w:eastAsia="zh-CN"/>
        </w:rPr>
        <w:t xml:space="preserve">              </w:t>
      </w:r>
      <w:r>
        <w:rPr>
          <w:rFonts w:hint="eastAsia" w:ascii="仿宋" w:hAnsi="仿宋" w:eastAsia="仿宋" w:cs="仿宋"/>
          <w:color w:val="333333"/>
          <w:sz w:val="32"/>
          <w:szCs w:val="32"/>
          <w:shd w:val="clear" w:fill="FFFFFF"/>
        </w:rPr>
        <w:t>2020年6月16日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eastAsia" w:ascii="仿宋" w:hAnsi="仿宋" w:eastAsia="仿宋" w:cs="仿宋"/>
          <w:color w:val="333333"/>
          <w:sz w:val="32"/>
          <w:szCs w:val="32"/>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eastAsia" w:ascii="仿宋" w:hAnsi="仿宋" w:eastAsia="仿宋" w:cs="仿宋"/>
          <w:color w:val="333333"/>
          <w:sz w:val="32"/>
          <w:szCs w:val="32"/>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eastAsia" w:ascii="仿宋" w:hAnsi="仿宋" w:eastAsia="仿宋" w:cs="仿宋"/>
          <w:color w:val="333333"/>
          <w:sz w:val="32"/>
          <w:szCs w:val="32"/>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333333"/>
          <w:sz w:val="44"/>
          <w:szCs w:val="44"/>
          <w:shd w:val="clear" w:fill="FFFFFF"/>
        </w:rPr>
        <w:t>目前全国中高风险区名单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sz w:val="32"/>
          <w:szCs w:val="32"/>
          <w:shd w:val="clear" w:fill="FFFFFF"/>
        </w:rPr>
        <w:t>高风险（1）</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rPr>
        <w:t>北京    丰台区：花乡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color w:val="333333"/>
          <w:sz w:val="32"/>
          <w:szCs w:val="32"/>
          <w:shd w:val="clear" w:fill="FFFFFF"/>
        </w:rPr>
        <w:t>中风险（22）</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rPr>
        <w:t>北京 丰台区：太平桥街道、卢沟桥街道、西罗园街道、新村街道、南苑街道、卢沟桥乡、大红门街道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rPr>
        <w:t>        大兴区：高米店街道、西红门镇、林校路街道、庞各庄镇、黄村镇、天宫院街道、观音寺街道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rPr>
        <w:t>        西城区：金融街街道、月坛街道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rPr>
        <w:t>        房山区：长阳镇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rPr>
        <w:t>        东城区：天坛街道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rPr>
        <w:t>        海淀区：永定路街道、青龙桥街道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rPr>
        <w:t>        朝阳区：十八里店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rPr>
        <w:t>        石景山区：八宝山街道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rPr>
        <w:t> 此名单为动态名单，请全县广大居民随时关注国务院网站进行查询疫情防控等级变化情况，并关注相关通告。</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p>
    <w:p/>
    <w:sectPr>
      <w:pgSz w:w="11906" w:h="16838"/>
      <w:pgMar w:top="1440" w:right="1746"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41B9F"/>
    <w:rsid w:val="6A441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2020-06-16T11:54:00Z</dcterms:created>
  <dc:creator>Administrator</dc:creator>
  <cp:lastModifiedBy>Administrator</cp:lastModifiedBy>
  <dcterms:modified xsi:type="dcterms:W3CDTF">2020-06-16T11:55:24Z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