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beforeLines="0" w:afterLines="0"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国家粮食和物资储备局新疆局</w:t>
      </w:r>
    </w:p>
    <w:p>
      <w:pPr>
        <w:shd w:val="solid" w:color="FFFFFF" w:fill="auto"/>
        <w:autoSpaceDN w:val="0"/>
        <w:spacing w:beforeLines="0" w:afterLines="0" w:line="640" w:lineRule="exact"/>
        <w:jc w:val="center"/>
        <w:rPr>
          <w:rFonts w:eastAsia="仿宋_GB2312"/>
          <w:sz w:val="44"/>
          <w:szCs w:val="44"/>
          <w:shd w:val="clear" w:color="auto" w:fill="FFFFFF"/>
        </w:rPr>
      </w:pPr>
      <w:r>
        <w:rPr>
          <w:rFonts w:hint="eastAsia" w:ascii="方正小标宋简体" w:eastAsia="方正小标宋简体" w:hAnsiTheme="minorEastAsia"/>
          <w:bCs/>
          <w:spacing w:val="-4"/>
          <w:sz w:val="44"/>
          <w:szCs w:val="44"/>
        </w:rPr>
        <w:t>2020年度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60" w:lineRule="exact"/>
        <w:ind w:firstLine="640" w:firstLineChars="2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2020年国家粮食和物资储备局新疆局考试</w:t>
      </w:r>
      <w:r>
        <w:rPr>
          <w:rFonts w:eastAsia="仿宋_GB2312"/>
          <w:sz w:val="32"/>
          <w:szCs w:val="32"/>
          <w:shd w:val="clear" w:color="auto" w:fill="FFFFFF"/>
        </w:rPr>
        <w:t>录用公务员面试有关事宜通知如下：</w:t>
      </w:r>
    </w:p>
    <w:p>
      <w:pPr>
        <w:shd w:val="solid" w:color="FFFFFF" w:fill="auto"/>
        <w:autoSpaceDN w:val="0"/>
        <w:spacing w:line="580" w:lineRule="exact"/>
        <w:ind w:firstLine="640" w:firstLineChars="200"/>
        <w:rPr>
          <w:sz w:val="32"/>
          <w:szCs w:val="32"/>
          <w:shd w:val="clear" w:color="auto" w:fill="FFFFFF"/>
        </w:rPr>
      </w:pPr>
      <w:r>
        <w:rPr>
          <w:rFonts w:eastAsia="黑体"/>
          <w:sz w:val="32"/>
          <w:szCs w:val="32"/>
          <w:shd w:val="clear" w:color="auto" w:fill="FFFFFF"/>
        </w:rPr>
        <w:t>一、面试分数线及进入面试人员名单</w:t>
      </w:r>
      <w:r>
        <w:rPr>
          <w:rFonts w:hint="eastAsia" w:eastAsia="黑体"/>
          <w:sz w:val="32"/>
          <w:szCs w:val="32"/>
          <w:shd w:val="clear" w:color="auto" w:fill="FFFFFF"/>
        </w:rPr>
        <w:t>(按准考证号排序)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2062"/>
        <w:gridCol w:w="1292"/>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678"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sz w:val="24"/>
                <w:szCs w:val="24"/>
              </w:rPr>
            </w:pPr>
            <w:r>
              <w:rPr>
                <w:rFonts w:hint="eastAsia" w:ascii="仿宋" w:hAnsi="仿宋" w:eastAsia="仿宋" w:cs="仿宋"/>
                <w:sz w:val="24"/>
                <w:szCs w:val="24"/>
              </w:rPr>
              <w:t>办公室一级主任科员及以下职位 （300110123001）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11</w:t>
            </w:r>
            <w:r>
              <w:rPr>
                <w:rFonts w:hint="eastAsia" w:eastAsia="仿宋_GB2312"/>
                <w:sz w:val="24"/>
                <w:szCs w:val="24"/>
              </w:rPr>
              <w:t>7</w:t>
            </w:r>
            <w:r>
              <w:rPr>
                <w:rFonts w:eastAsia="仿宋_GB2312"/>
                <w:sz w:val="24"/>
                <w:szCs w:val="24"/>
              </w:rPr>
              <w:t>.</w:t>
            </w:r>
            <w:r>
              <w:rPr>
                <w:rFonts w:hint="eastAsia" w:eastAsia="仿宋_GB2312"/>
                <w:sz w:val="24"/>
                <w:szCs w:val="24"/>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李欣珍</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160142010406027</w:t>
            </w:r>
          </w:p>
        </w:tc>
        <w:tc>
          <w:tcPr>
            <w:tcW w:w="1292" w:type="dxa"/>
            <w:vMerge w:val="restar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23</w:t>
            </w:r>
            <w:r>
              <w:rPr>
                <w:rFonts w:eastAsia="仿宋_GB2312"/>
                <w:b/>
                <w:sz w:val="24"/>
                <w:szCs w:val="24"/>
              </w:rPr>
              <w:t>日</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70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仿宋"/>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蒋明慧</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160165010302815</w:t>
            </w:r>
          </w:p>
        </w:tc>
        <w:tc>
          <w:tcPr>
            <w:tcW w:w="1292"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814"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30" w:lineRule="exact"/>
              <w:jc w:val="center"/>
              <w:rPr>
                <w:rFonts w:ascii="仿宋" w:hAnsi="仿宋" w:eastAsia="仿宋" w:cs="仿宋"/>
                <w:sz w:val="24"/>
                <w:szCs w:val="24"/>
              </w:rPr>
            </w:pPr>
            <w:r>
              <w:rPr>
                <w:rFonts w:hint="eastAsia" w:ascii="仿宋" w:hAnsi="仿宋" w:eastAsia="仿宋" w:cs="仿宋"/>
                <w:sz w:val="24"/>
                <w:szCs w:val="24"/>
              </w:rPr>
              <w:t>粮棉糖和救灾物资监管处一级主任科员及以下职位 （300110123002）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120.6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管闯</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160137020102827</w:t>
            </w:r>
          </w:p>
        </w:tc>
        <w:tc>
          <w:tcPr>
            <w:tcW w:w="129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23</w:t>
            </w:r>
            <w:r>
              <w:rPr>
                <w:rFonts w:eastAsia="仿宋_GB2312"/>
                <w:b/>
                <w:sz w:val="24"/>
                <w:szCs w:val="24"/>
              </w:rPr>
              <w:t>日</w:t>
            </w: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84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仿宋"/>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沙岩峰</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160165010303904</w:t>
            </w:r>
          </w:p>
        </w:tc>
        <w:tc>
          <w:tcPr>
            <w:tcW w:w="129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sz w:val="24"/>
                <w:szCs w:val="24"/>
              </w:rPr>
            </w:pPr>
            <w:r>
              <w:rPr>
                <w:rFonts w:hint="eastAsia" w:ascii="仿宋" w:hAnsi="仿宋" w:eastAsia="仿宋" w:cs="仿宋"/>
                <w:sz w:val="24"/>
                <w:szCs w:val="24"/>
              </w:rPr>
              <w:t>战略物资和能源监管处一级主任科员及以下职位 （300110123003）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127.9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王雪萍</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160114010501221</w:t>
            </w:r>
          </w:p>
        </w:tc>
        <w:tc>
          <w:tcPr>
            <w:tcW w:w="129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23</w:t>
            </w:r>
            <w:r>
              <w:rPr>
                <w:rFonts w:eastAsia="仿宋_GB2312"/>
                <w:b/>
                <w:sz w:val="24"/>
                <w:szCs w:val="24"/>
              </w:rPr>
              <w:t>日</w:t>
            </w: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邰珍子</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ascii="仿宋_GB2312" w:eastAsia="仿宋_GB2312"/>
                <w:sz w:val="24"/>
                <w:szCs w:val="24"/>
              </w:rPr>
              <w:t>160121150501404</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仇艳庆</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160123010700819</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王雪莹</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160161010112603</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sz w:val="24"/>
                <w:szCs w:val="24"/>
              </w:rPr>
            </w:pPr>
            <w:r>
              <w:rPr>
                <w:rFonts w:hint="eastAsia" w:ascii="仿宋" w:hAnsi="仿宋" w:eastAsia="仿宋" w:cs="仿宋"/>
                <w:sz w:val="24"/>
                <w:szCs w:val="24"/>
              </w:rPr>
              <w:t>财务审计处一级主任科员及以下职位 （300110123004）</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w:t>
            </w:r>
            <w:r>
              <w:rPr>
                <w:rFonts w:hint="eastAsia" w:eastAsia="仿宋_GB2312"/>
                <w:sz w:val="24"/>
                <w:szCs w:val="24"/>
              </w:rPr>
              <w:t>23.7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孙勇</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160114010401903</w:t>
            </w:r>
          </w:p>
        </w:tc>
        <w:tc>
          <w:tcPr>
            <w:tcW w:w="1292"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23</w:t>
            </w:r>
            <w:r>
              <w:rPr>
                <w:rFonts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封丹丹</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ascii="仿宋_GB2312" w:eastAsia="仿宋_GB2312"/>
                <w:sz w:val="24"/>
                <w:szCs w:val="24"/>
              </w:rPr>
              <w:t>160132100102326</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李凌燕</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160133020203110</w:t>
            </w:r>
          </w:p>
        </w:tc>
        <w:tc>
          <w:tcPr>
            <w:tcW w:w="1292"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color w:val="FF0000"/>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杨苗苗</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160141140101922</w:t>
            </w:r>
          </w:p>
        </w:tc>
        <w:tc>
          <w:tcPr>
            <w:tcW w:w="129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color w:val="FF0000"/>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color w:val="FF0000"/>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color w:val="FF0000"/>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杨茗</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160144010401015</w:t>
            </w:r>
          </w:p>
        </w:tc>
        <w:tc>
          <w:tcPr>
            <w:tcW w:w="1292"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color w:val="FF0000"/>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color w:val="FF0000"/>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12</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传真。要求如下：</w:t>
      </w:r>
    </w:p>
    <w:p>
      <w:pPr>
        <w:shd w:val="solid" w:color="FFFFFF" w:fill="auto"/>
        <w:autoSpaceDN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sz w:val="32"/>
          <w:szCs w:val="32"/>
          <w:shd w:val="clear" w:color="auto" w:fill="FFFFFF"/>
        </w:rPr>
        <w:t>发送电子邮件至</w:t>
      </w:r>
      <w:r>
        <w:rPr>
          <w:rFonts w:hint="eastAsia" w:eastAsia="仿宋_GB2312"/>
          <w:sz w:val="32"/>
          <w:szCs w:val="32"/>
          <w:shd w:val="clear" w:color="auto" w:fill="FFFFFF"/>
        </w:rPr>
        <w:t>lswzxjrs@163.com</w:t>
      </w:r>
      <w:r>
        <w:rPr>
          <w:rFonts w:hint="eastAsia" w:eastAsia="仿宋_GB2312"/>
          <w:sz w:val="32"/>
          <w:szCs w:val="32"/>
          <w:shd w:val="clear" w:color="auto" w:fill="FFFFFF"/>
        </w:rPr>
        <w:fldChar w:fldCharType="end"/>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eastAsia="仿宋_GB2312"/>
          <w:sz w:val="32"/>
          <w:shd w:val="clear" w:color="auto" w:fill="FFFFFF"/>
        </w:rPr>
        <w:t>0991-2822495</w:t>
      </w:r>
      <w:r>
        <w:rPr>
          <w:rFonts w:hint="eastAsia" w:eastAsia="仿宋_GB2312"/>
          <w:sz w:val="32"/>
          <w:szCs w:val="32"/>
          <w:shd w:val="clear" w:color="auto" w:fill="FFFFFF"/>
        </w:rPr>
        <w:t>）</w:t>
      </w:r>
      <w:r>
        <w:rPr>
          <w:rFonts w:eastAsia="仿宋_GB2312"/>
          <w:sz w:val="32"/>
          <w:szCs w:val="32"/>
          <w:shd w:val="clear" w:color="auto" w:fill="FFFFFF"/>
        </w:rPr>
        <w:t>。</w:t>
      </w:r>
      <w:r>
        <w:rPr>
          <w:rFonts w:hint="eastAsia" w:eastAsia="仿宋_GB2312"/>
          <w:sz w:val="32"/>
          <w:szCs w:val="32"/>
          <w:shd w:val="clear" w:color="auto" w:fill="FFFFFF"/>
        </w:rPr>
        <w:t>前期已进行面试确认的考生无须重复确认。</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国家粮食和物资储备局新疆局XX职位面试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12</w:t>
      </w:r>
      <w:r>
        <w:rPr>
          <w:rFonts w:eastAsia="仿宋_GB2312"/>
          <w:sz w:val="32"/>
          <w:szCs w:val="32"/>
          <w:shd w:val="clear" w:color="auto" w:fill="FFFFFF"/>
        </w:rPr>
        <w:t>日</w:t>
      </w:r>
      <w:r>
        <w:rPr>
          <w:rFonts w:hint="eastAsia" w:eastAsia="仿宋_GB2312"/>
          <w:sz w:val="32"/>
          <w:szCs w:val="32"/>
          <w:shd w:val="clear" w:color="auto" w:fill="FFFFFF"/>
        </w:rPr>
        <w:t>18</w:t>
      </w:r>
      <w:r>
        <w:rPr>
          <w:rFonts w:eastAsia="仿宋_GB2312"/>
          <w:sz w:val="32"/>
          <w:szCs w:val="32"/>
          <w:shd w:val="clear" w:color="auto" w:fill="FFFFFF"/>
        </w:rPr>
        <w:t>时</w:t>
      </w:r>
      <w:r>
        <w:rPr>
          <w:rFonts w:eastAsia="仿宋_GB2312"/>
          <w:sz w:val="32"/>
          <w:shd w:val="clear" w:color="auto" w:fill="FFFFFF"/>
        </w:rPr>
        <w:t>前传真至</w:t>
      </w:r>
      <w:r>
        <w:rPr>
          <w:rFonts w:hint="eastAsia" w:eastAsia="仿宋_GB2312"/>
          <w:sz w:val="32"/>
          <w:shd w:val="clear" w:color="auto" w:fill="FFFFFF"/>
        </w:rPr>
        <w:t>0991-2822495</w:t>
      </w:r>
      <w:r>
        <w:rPr>
          <w:rFonts w:eastAsia="仿宋_GB2312"/>
          <w:sz w:val="32"/>
          <w:shd w:val="clear" w:color="auto" w:fill="FFFFFF"/>
        </w:rPr>
        <w:t>或发送扫描件至</w:t>
      </w:r>
      <w:r>
        <w:rPr>
          <w:rFonts w:hint="eastAsia" w:eastAsia="仿宋_GB2312"/>
          <w:sz w:val="32"/>
          <w:shd w:val="clear" w:color="auto" w:fill="FFFFFF"/>
        </w:rPr>
        <w:t>lswzxjrs@163.com，前期已发送放弃声明的考生无须重复发送</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6</w:t>
      </w:r>
      <w:r>
        <w:rPr>
          <w:rFonts w:eastAsia="仿宋_GB2312"/>
          <w:sz w:val="32"/>
          <w:szCs w:val="32"/>
        </w:rPr>
        <w:t>月</w:t>
      </w:r>
      <w:r>
        <w:rPr>
          <w:rFonts w:hint="eastAsia" w:eastAsia="仿宋_GB2312"/>
          <w:sz w:val="32"/>
          <w:szCs w:val="32"/>
        </w:rPr>
        <w:t>12</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r>
        <w:rPr>
          <w:rFonts w:hint="eastAsia" w:eastAsia="仿宋_GB2312"/>
          <w:sz w:val="32"/>
          <w:szCs w:val="32"/>
        </w:rPr>
        <w:t>，</w:t>
      </w:r>
      <w:r>
        <w:rPr>
          <w:rFonts w:hint="eastAsia" w:eastAsia="仿宋_GB2312"/>
          <w:sz w:val="32"/>
          <w:szCs w:val="32"/>
          <w:shd w:val="clear" w:color="auto" w:fill="FFFFFF"/>
        </w:rPr>
        <w:t>前期已按要求邮寄材料齐全的考生无须重复邮寄。</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ascii="仿宋_GB2312" w:eastAsia="仿宋_GB2312"/>
          <w:sz w:val="32"/>
          <w:szCs w:val="32"/>
        </w:rPr>
      </w:pPr>
      <w:r>
        <w:rPr>
          <w:rFonts w:hint="eastAsia" w:eastAsia="仿宋_GB2312"/>
          <w:sz w:val="32"/>
          <w:szCs w:val="32"/>
        </w:rPr>
        <w:t>（五）</w:t>
      </w:r>
      <w:r>
        <w:rPr>
          <w:rFonts w:hint="eastAsia" w:ascii="仿宋_GB2312"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40" w:lineRule="exact"/>
        <w:ind w:firstLine="640" w:firstLineChars="200"/>
        <w:rPr>
          <w:rFonts w:eastAsia="仿宋_GB2312"/>
          <w:sz w:val="32"/>
          <w:szCs w:val="32"/>
        </w:rPr>
      </w:pPr>
      <w:r>
        <w:rPr>
          <w:rFonts w:hint="eastAsia" w:ascii="仿宋_GB2312" w:eastAsia="仿宋_GB2312"/>
          <w:sz w:val="32"/>
          <w:szCs w:val="32"/>
        </w:rPr>
        <w:t>（六）</w:t>
      </w:r>
      <w:r>
        <w:rPr>
          <w:rFonts w:hint="eastAsia" w:eastAsia="仿宋_GB2312"/>
          <w:sz w:val="32"/>
          <w:szCs w:val="32"/>
        </w:rPr>
        <w:t>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考生需提供2寸近期免冠彩色照片2张。</w:t>
      </w:r>
    </w:p>
    <w:p>
      <w:pPr>
        <w:spacing w:line="580" w:lineRule="exact"/>
        <w:ind w:firstLine="640" w:firstLineChars="200"/>
        <w:rPr>
          <w:rFonts w:ascii="仿宋_GB2312" w:eastAsia="仿宋_GB2312" w:cs="黑体"/>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r>
        <w:rPr>
          <w:rFonts w:hint="eastAsia" w:ascii="仿宋_GB2312" w:hAnsi="Arial" w:eastAsia="仿宋_GB2312" w:cs="Arial"/>
          <w:color w:val="333333"/>
          <w:kern w:val="0"/>
          <w:sz w:val="32"/>
          <w:szCs w:val="32"/>
        </w:rPr>
        <w:t>材料</w:t>
      </w:r>
      <w:r>
        <w:rPr>
          <w:rFonts w:hint="eastAsia" w:ascii="仿宋_GB2312" w:eastAsia="仿宋_GB2312" w:cs="黑体"/>
          <w:sz w:val="32"/>
          <w:szCs w:val="32"/>
        </w:rPr>
        <w:t>邮寄地址：新疆乌鲁木齐市天山区中山路462号广场联合大厦A座16楼，国家粮食和物资储备局新疆局人事处收（请注明“公务员面试资格复审材料”），邮编：830002。考生所寄材料不再退还。</w:t>
      </w:r>
    </w:p>
    <w:p>
      <w:pPr>
        <w:spacing w:line="540" w:lineRule="exact"/>
        <w:ind w:firstLine="640" w:firstLineChars="200"/>
        <w:rPr>
          <w:rFonts w:eastAsia="仿宋_GB2312"/>
          <w:sz w:val="32"/>
          <w:szCs w:val="32"/>
        </w:rPr>
      </w:pPr>
      <w:r>
        <w:rPr>
          <w:rFonts w:eastAsia="仿宋_GB2312"/>
          <w:sz w:val="32"/>
          <w:szCs w:val="32"/>
        </w:rPr>
        <w:t>此外，面试前还将进行现场资格复审，</w:t>
      </w:r>
      <w:r>
        <w:rPr>
          <w:rFonts w:hint="eastAsia" w:ascii="仿宋_GB2312" w:eastAsia="仿宋_GB2312"/>
          <w:sz w:val="32"/>
          <w:szCs w:val="32"/>
        </w:rPr>
        <w:t>现场资格复审时间定于</w:t>
      </w:r>
      <w:r>
        <w:rPr>
          <w:rFonts w:hint="eastAsia" w:ascii="仿宋_GB2312" w:eastAsia="仿宋_GB2312"/>
          <w:b/>
          <w:sz w:val="32"/>
          <w:szCs w:val="32"/>
          <w:shd w:val="clear" w:color="auto" w:fill="FFFFFF"/>
        </w:rPr>
        <w:t>2020年6月22日10:00</w:t>
      </w:r>
      <w:r>
        <w:rPr>
          <w:rFonts w:hint="eastAsia" w:ascii="仿宋_GB2312" w:hAnsi="仿宋_GB2312" w:eastAsia="仿宋_GB2312"/>
          <w:b/>
          <w:sz w:val="32"/>
          <w:szCs w:val="32"/>
          <w:shd w:val="clear" w:color="auto" w:fill="FFFFFF"/>
        </w:rPr>
        <w:t>至</w:t>
      </w:r>
      <w:r>
        <w:rPr>
          <w:rFonts w:hint="eastAsia" w:ascii="仿宋_GB2312" w:eastAsia="仿宋_GB2312"/>
          <w:b/>
          <w:sz w:val="32"/>
          <w:szCs w:val="32"/>
          <w:shd w:val="clear" w:color="auto" w:fill="FFFFFF"/>
        </w:rPr>
        <w:t>14:00</w:t>
      </w:r>
      <w:r>
        <w:rPr>
          <w:rFonts w:hint="eastAsia" w:ascii="仿宋_GB2312" w:hAnsi="仿宋_GB2312" w:eastAsia="仿宋_GB2312"/>
          <w:sz w:val="32"/>
          <w:szCs w:val="32"/>
          <w:shd w:val="clear" w:color="auto" w:fill="FFFFFF"/>
        </w:rPr>
        <w:t>，</w:t>
      </w:r>
      <w:r>
        <w:rPr>
          <w:rFonts w:hint="eastAsia" w:ascii="仿宋_GB2312" w:eastAsia="仿宋_GB2312"/>
          <w:sz w:val="32"/>
          <w:szCs w:val="32"/>
        </w:rPr>
        <w:t>地点：国家粮食和物资储备局新疆局人事处，</w:t>
      </w:r>
      <w:r>
        <w:rPr>
          <w:rFonts w:eastAsia="仿宋_GB2312"/>
          <w:sz w:val="32"/>
          <w:szCs w:val="32"/>
        </w:rPr>
        <w:t>届时请考生备齐以上材料原件。</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b/>
          <w:sz w:val="32"/>
          <w:szCs w:val="32"/>
          <w:shd w:val="clear" w:color="auto" w:fill="FFFFFF"/>
        </w:rPr>
      </w:pPr>
      <w:r>
        <w:rPr>
          <w:rFonts w:eastAsia="仿宋_GB2312"/>
          <w:b/>
          <w:sz w:val="32"/>
          <w:szCs w:val="32"/>
          <w:shd w:val="clear" w:color="auto" w:fill="FFFFFF"/>
        </w:rPr>
        <w:t>（一）面试时间</w:t>
      </w:r>
    </w:p>
    <w:p>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hint="eastAsia" w:eastAsia="仿宋_GB2312"/>
          <w:b/>
          <w:sz w:val="32"/>
          <w:szCs w:val="32"/>
          <w:shd w:val="clear" w:color="auto" w:fill="FFFFFF"/>
        </w:rPr>
        <w:t>2020</w:t>
      </w:r>
      <w:r>
        <w:rPr>
          <w:rFonts w:eastAsia="仿宋_GB2312"/>
          <w:b/>
          <w:sz w:val="32"/>
          <w:szCs w:val="32"/>
          <w:shd w:val="clear" w:color="auto" w:fill="FFFFFF"/>
        </w:rPr>
        <w:t>年</w:t>
      </w:r>
      <w:r>
        <w:rPr>
          <w:rFonts w:hint="eastAsia" w:eastAsia="仿宋_GB2312"/>
          <w:b/>
          <w:sz w:val="32"/>
          <w:szCs w:val="32"/>
          <w:shd w:val="clear" w:color="auto" w:fill="FFFFFF"/>
        </w:rPr>
        <w:t>6</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w:t>
      </w:r>
      <w:r>
        <w:rPr>
          <w:rFonts w:hint="eastAsia" w:eastAsia="仿宋_GB2312"/>
          <w:sz w:val="32"/>
          <w:szCs w:val="32"/>
          <w:shd w:val="clear" w:color="auto" w:fill="FFFFFF"/>
        </w:rPr>
        <w:t>所有</w:t>
      </w:r>
      <w:r>
        <w:rPr>
          <w:rFonts w:eastAsia="仿宋_GB2312"/>
          <w:sz w:val="32"/>
          <w:szCs w:val="32"/>
          <w:shd w:val="clear" w:color="auto" w:fill="FFFFFF"/>
        </w:rPr>
        <w:t>考生于</w:t>
      </w:r>
      <w:r>
        <w:rPr>
          <w:rFonts w:eastAsia="仿宋_GB2312"/>
          <w:b/>
          <w:sz w:val="32"/>
          <w:szCs w:val="32"/>
          <w:shd w:val="clear" w:color="auto" w:fill="FFFFFF"/>
        </w:rPr>
        <w:t>当日上午8:</w:t>
      </w:r>
      <w:r>
        <w:rPr>
          <w:rFonts w:hint="eastAsia" w:eastAsia="仿宋_GB2312"/>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前到面试地点报到</w:t>
      </w:r>
      <w:r>
        <w:rPr>
          <w:rFonts w:hint="eastAsia" w:ascii="仿宋_GB2312" w:hAnsi="仿宋" w:eastAsia="仿宋_GB2312"/>
          <w:sz w:val="32"/>
          <w:szCs w:val="32"/>
        </w:rPr>
        <w:t>，</w:t>
      </w:r>
      <w:r>
        <w:rPr>
          <w:rFonts w:hint="eastAsia" w:ascii="仿宋_GB2312" w:hAnsi="仿宋" w:eastAsia="仿宋_GB2312"/>
          <w:b/>
          <w:sz w:val="32"/>
          <w:szCs w:val="32"/>
        </w:rPr>
        <w:t>8:30</w:t>
      </w:r>
      <w:r>
        <w:rPr>
          <w:rFonts w:hint="eastAsia" w:ascii="仿宋_GB2312" w:hAnsi="仿宋" w:eastAsia="仿宋_GB2312"/>
          <w:sz w:val="32"/>
          <w:szCs w:val="32"/>
        </w:rPr>
        <w:t>进行入闱封闭</w:t>
      </w:r>
      <w:r>
        <w:rPr>
          <w:rFonts w:eastAsia="仿宋_GB2312"/>
          <w:sz w:val="32"/>
          <w:szCs w:val="32"/>
          <w:shd w:val="clear" w:color="auto" w:fill="FFFFFF"/>
        </w:rPr>
        <w:t>。</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rPr>
        <w:t>。</w:t>
      </w:r>
    </w:p>
    <w:p>
      <w:pPr>
        <w:shd w:val="solid" w:color="FFFFFF" w:fill="auto"/>
        <w:autoSpaceDN w:val="0"/>
        <w:spacing w:line="540" w:lineRule="exact"/>
        <w:ind w:firstLine="640"/>
        <w:rPr>
          <w:rFonts w:eastAsia="仿宋_GB2312"/>
          <w:b/>
          <w:sz w:val="32"/>
          <w:szCs w:val="32"/>
          <w:shd w:val="clear" w:color="auto" w:fill="FFFFFF"/>
        </w:rPr>
      </w:pPr>
      <w:r>
        <w:rPr>
          <w:rFonts w:eastAsia="仿宋_GB2312"/>
          <w:b/>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cs="黑体"/>
          <w:sz w:val="32"/>
          <w:szCs w:val="32"/>
        </w:rPr>
        <w:t>国家粮食和物资储备局新疆局</w:t>
      </w:r>
      <w:r>
        <w:rPr>
          <w:rFonts w:hint="eastAsia" w:ascii="仿宋_GB2312" w:eastAsia="仿宋_GB2312"/>
          <w:sz w:val="32"/>
          <w:szCs w:val="32"/>
        </w:rPr>
        <w:t>人事处1620、1621号房间</w:t>
      </w:r>
      <w:r>
        <w:rPr>
          <w:rFonts w:hint="eastAsia" w:ascii="仿宋_GB2312" w:hAnsi="仿宋_GB2312" w:eastAsia="仿宋_GB2312"/>
          <w:sz w:val="32"/>
          <w:szCs w:val="32"/>
          <w:shd w:val="clear" w:color="auto" w:fill="FFFFFF"/>
        </w:rPr>
        <w:t>。</w:t>
      </w:r>
      <w:r>
        <w:rPr>
          <w:rFonts w:hint="eastAsia" w:ascii="仿宋_GB2312" w:eastAsia="仿宋_GB2312"/>
          <w:sz w:val="32"/>
          <w:szCs w:val="32"/>
        </w:rPr>
        <w:t>地址：新疆乌鲁木齐市中山路462号广场联合大厦A座。</w:t>
      </w:r>
    </w:p>
    <w:p>
      <w:pPr>
        <w:spacing w:line="540" w:lineRule="exact"/>
        <w:ind w:firstLine="640" w:firstLineChars="200"/>
        <w:rPr>
          <w:rFonts w:eastAsia="黑体"/>
          <w:sz w:val="32"/>
          <w:szCs w:val="32"/>
        </w:rPr>
      </w:pPr>
      <w:r>
        <w:rPr>
          <w:rFonts w:hint="eastAsia" w:eastAsia="黑体"/>
          <w:sz w:val="32"/>
          <w:szCs w:val="32"/>
        </w:rPr>
        <w:t>五、体检和考察</w:t>
      </w:r>
    </w:p>
    <w:p>
      <w:pPr>
        <w:snapToGrid w:val="0"/>
        <w:spacing w:line="540" w:lineRule="exact"/>
        <w:ind w:firstLine="617" w:firstLineChars="192"/>
        <w:rPr>
          <w:rFonts w:eastAsia="仿宋_GB2312"/>
          <w:b/>
          <w:sz w:val="32"/>
          <w:szCs w:val="32"/>
        </w:rPr>
      </w:pPr>
      <w:r>
        <w:rPr>
          <w:rFonts w:hint="eastAsia" w:eastAsia="仿宋_GB2312"/>
          <w:b/>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 =（笔试总成绩÷2）×50% + 面试成绩×50%</w:t>
      </w:r>
    </w:p>
    <w:p>
      <w:pPr>
        <w:spacing w:line="540" w:lineRule="exact"/>
        <w:ind w:firstLine="643" w:firstLineChars="200"/>
        <w:rPr>
          <w:rFonts w:eastAsia="仿宋_GB2312"/>
          <w:b/>
          <w:sz w:val="32"/>
          <w:szCs w:val="32"/>
        </w:rPr>
      </w:pPr>
      <w:r>
        <w:rPr>
          <w:rFonts w:hint="eastAsia" w:eastAsia="仿宋_GB2312"/>
          <w:b/>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参加面试人数与录用计划数比例达到3:1及以上的，面试后应按综合成绩从高到低的顺序确定体检和考察人选；比例低于3:1的，考生面试成绩应达到70分的面试合格分数线，方可进入体检和考察。</w:t>
      </w:r>
    </w:p>
    <w:p>
      <w:pPr>
        <w:spacing w:line="540" w:lineRule="exact"/>
        <w:ind w:firstLine="643" w:firstLineChars="200"/>
        <w:rPr>
          <w:rFonts w:eastAsia="黑体"/>
          <w:b/>
          <w:sz w:val="32"/>
          <w:szCs w:val="32"/>
          <w:u w:val="single"/>
        </w:rPr>
      </w:pPr>
      <w:r>
        <w:rPr>
          <w:rFonts w:hint="eastAsia" w:eastAsia="仿宋_GB2312"/>
          <w:b/>
          <w:sz w:val="32"/>
          <w:szCs w:val="32"/>
        </w:rPr>
        <w:t>（三）体检</w:t>
      </w:r>
    </w:p>
    <w:p>
      <w:pPr>
        <w:pStyle w:val="2"/>
        <w:spacing w:line="54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6</w:t>
      </w:r>
      <w:r>
        <w:rPr>
          <w:rFonts w:eastAsia="仿宋_GB2312"/>
          <w:b/>
          <w:szCs w:val="32"/>
          <w:shd w:val="clear" w:color="auto" w:fill="FFFFFF"/>
        </w:rPr>
        <w:t>月</w:t>
      </w:r>
      <w:r>
        <w:rPr>
          <w:rFonts w:hint="eastAsia"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，请于当天上午8:30</w:t>
      </w:r>
      <w:r>
        <w:rPr>
          <w:rFonts w:eastAsia="仿宋_GB2312"/>
          <w:szCs w:val="32"/>
          <w:shd w:val="clear" w:color="auto" w:fill="FFFFFF"/>
        </w:rPr>
        <w:t>在</w:t>
      </w:r>
      <w:r>
        <w:rPr>
          <w:rFonts w:hint="eastAsia" w:eastAsia="仿宋_GB2312"/>
          <w:b/>
          <w:szCs w:val="32"/>
          <w:shd w:val="clear" w:color="auto" w:fill="FFFFFF"/>
        </w:rPr>
        <w:t>国家粮食和物资储备局新疆局人事处集合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考生本人</w:t>
      </w:r>
      <w:r>
        <w:rPr>
          <w:rFonts w:eastAsia="仿宋_GB2312"/>
          <w:szCs w:val="32"/>
          <w:shd w:val="clear" w:color="auto" w:fill="FFFFFF"/>
        </w:rPr>
        <w:t>承担。</w:t>
      </w:r>
    </w:p>
    <w:p>
      <w:pPr>
        <w:spacing w:line="540" w:lineRule="exact"/>
        <w:ind w:firstLine="600"/>
        <w:rPr>
          <w:rFonts w:eastAsia="仿宋_GB2312"/>
          <w:b/>
          <w:sz w:val="32"/>
          <w:szCs w:val="32"/>
        </w:rPr>
      </w:pPr>
      <w:r>
        <w:rPr>
          <w:rFonts w:hint="eastAsia" w:eastAsia="仿宋_GB2312"/>
          <w:b/>
          <w:sz w:val="32"/>
          <w:szCs w:val="32"/>
        </w:rPr>
        <w:t>（四）考察</w:t>
      </w:r>
    </w:p>
    <w:p>
      <w:pPr>
        <w:spacing w:line="540" w:lineRule="exact"/>
        <w:ind w:firstLine="600"/>
        <w:rPr>
          <w:rFonts w:eastAsia="仿宋_GB2312"/>
          <w:sz w:val="32"/>
          <w:szCs w:val="32"/>
        </w:rPr>
      </w:pPr>
      <w:r>
        <w:rPr>
          <w:rFonts w:hint="eastAsia" w:eastAsia="仿宋_GB2312" w:cs="仿宋_GB2312"/>
          <w:sz w:val="32"/>
          <w:szCs w:val="32"/>
        </w:rPr>
        <w:t>实行等额考察。</w:t>
      </w: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pacing w:line="54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通信大数据行程卡和健康码等信息。新疆以外地区考生应提前3天将来疆航班号或列车班次、来疆日期报我局。考生须严格遵守乌鲁木齐市疫情防控政策要求，需要集中隔离观察的，预留充足时间进行集中隔离观察。</w:t>
      </w:r>
    </w:p>
    <w:p>
      <w:pPr>
        <w:spacing w:line="540" w:lineRule="exact"/>
        <w:ind w:firstLine="640" w:firstLineChars="200"/>
        <w:rPr>
          <w:rFonts w:eastAsia="仿宋_GB2312"/>
          <w:sz w:val="32"/>
          <w:szCs w:val="32"/>
        </w:rPr>
      </w:pPr>
      <w:r>
        <w:rPr>
          <w:rFonts w:hint="eastAsia" w:eastAsia="仿宋_GB2312"/>
          <w:sz w:val="32"/>
          <w:szCs w:val="32"/>
        </w:rPr>
        <w:t>面试签到前，考生应自备口罩（不带呼吸阀），按要求测量体温。凡经现场卫生防疫专业人员确认有可疑症状或者异常情况的考生，不再参加当日面试，另行安排。</w:t>
      </w:r>
    </w:p>
    <w:p>
      <w:pPr>
        <w:spacing w:line="540" w:lineRule="exact"/>
        <w:ind w:firstLine="640" w:firstLineChars="200"/>
        <w:rPr>
          <w:rFonts w:eastAsia="仿宋_GB2312"/>
          <w:sz w:val="32"/>
          <w:szCs w:val="32"/>
        </w:rPr>
      </w:pPr>
      <w:r>
        <w:rPr>
          <w:rFonts w:hint="eastAsia" w:eastAsia="仿宋_GB2312"/>
          <w:sz w:val="32"/>
          <w:szCs w:val="32"/>
        </w:rPr>
        <w:t>（二）请考生合理安排行程，按时参加资格审查和面试。考生面试期间食宿、交通费用自理。</w:t>
      </w:r>
    </w:p>
    <w:p>
      <w:pPr>
        <w:spacing w:line="540" w:lineRule="exact"/>
        <w:ind w:firstLine="640" w:firstLineChars="200"/>
        <w:rPr>
          <w:rFonts w:eastAsia="仿宋_GB2312"/>
          <w:sz w:val="32"/>
          <w:szCs w:val="32"/>
        </w:rPr>
      </w:pPr>
      <w:r>
        <w:rPr>
          <w:rFonts w:hint="eastAsia" w:eastAsia="仿宋_GB2312"/>
          <w:sz w:val="32"/>
          <w:szCs w:val="32"/>
        </w:rPr>
        <w:t>（三）请参加面试考生近期务必保持手机和电话畅通，以便及时将有关信息通知考生。对不明事项可以向我单位电话询问，因本人原因造成的问题，由本人负责。</w:t>
      </w:r>
    </w:p>
    <w:p>
      <w:pPr>
        <w:spacing w:line="54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0991-2826370  0991-2385388（电话）</w:t>
      </w:r>
    </w:p>
    <w:p>
      <w:pPr>
        <w:spacing w:line="540" w:lineRule="exact"/>
        <w:ind w:firstLine="640" w:firstLineChars="200"/>
        <w:rPr>
          <w:rFonts w:eastAsiaTheme="minorEastAsia"/>
          <w:sz w:val="32"/>
        </w:rPr>
      </w:pPr>
      <w:r>
        <w:rPr>
          <w:rFonts w:hint="eastAsia" w:eastAsiaTheme="minorEastAsia"/>
          <w:sz w:val="32"/>
        </w:rPr>
        <w:t xml:space="preserve">          </w:t>
      </w:r>
      <w:r>
        <w:rPr>
          <w:rFonts w:hint="eastAsia" w:eastAsia="方正仿宋简体"/>
          <w:sz w:val="32"/>
        </w:rPr>
        <w:t>0991-</w:t>
      </w:r>
      <w:r>
        <w:rPr>
          <w:rFonts w:hint="eastAsia" w:eastAsiaTheme="minorEastAsia"/>
          <w:sz w:val="32"/>
        </w:rPr>
        <w:t>2822495</w:t>
      </w:r>
      <w:r>
        <w:rPr>
          <w:rFonts w:hint="eastAsia" w:eastAsia="仿宋_GB2312"/>
          <w:sz w:val="32"/>
          <w:szCs w:val="32"/>
          <w:shd w:val="clear" w:color="auto" w:fill="FFFFFF"/>
        </w:rPr>
        <w:t>（传真）</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pacing w:line="540" w:lineRule="exact"/>
        <w:ind w:firstLine="3840" w:firstLineChars="1200"/>
        <w:rPr>
          <w:rFonts w:eastAsia="仿宋_GB2312"/>
          <w:sz w:val="32"/>
          <w:szCs w:val="32"/>
          <w:shd w:val="clear" w:color="auto" w:fill="FFFFFF"/>
        </w:rPr>
      </w:pPr>
      <w:r>
        <w:rPr>
          <w:rFonts w:hint="eastAsia" w:eastAsia="仿宋_GB2312"/>
          <w:sz w:val="32"/>
          <w:szCs w:val="32"/>
          <w:shd w:val="clear" w:color="auto" w:fill="FFFFFF"/>
        </w:rPr>
        <w:t>国家粮食和物资储备局新疆局</w:t>
      </w:r>
    </w:p>
    <w:p>
      <w:pPr>
        <w:spacing w:line="540" w:lineRule="exact"/>
        <w:ind w:firstLine="4800" w:firstLineChars="1500"/>
        <w:rPr>
          <w:rFonts w:eastAsia="仿宋_GB2312"/>
          <w:sz w:val="32"/>
          <w:szCs w:val="32"/>
          <w:shd w:val="clear" w:color="auto" w:fill="FFFFFF"/>
        </w:rPr>
      </w:pPr>
      <w:r>
        <w:rPr>
          <w:rFonts w:eastAsia="仿宋_GB2312"/>
          <w:sz w:val="32"/>
          <w:szCs w:val="32"/>
          <w:shd w:val="clear" w:color="auto" w:fill="FFFFFF"/>
        </w:rPr>
        <w:t>20</w:t>
      </w:r>
      <w:r>
        <w:rPr>
          <w:rFonts w:hint="eastAsia" w:eastAsia="仿宋_GB2312"/>
          <w:sz w:val="32"/>
          <w:szCs w:val="32"/>
          <w:shd w:val="clear" w:color="auto" w:fill="FFFFFF"/>
        </w:rPr>
        <w:t>20</w:t>
      </w:r>
      <w:r>
        <w:rPr>
          <w:rFonts w:eastAsia="仿宋_GB2312"/>
          <w:sz w:val="32"/>
          <w:szCs w:val="32"/>
          <w:shd w:val="clear" w:color="auto" w:fill="FFFFFF"/>
        </w:rPr>
        <w:t>年</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10</w:t>
      </w:r>
      <w:r>
        <w:rPr>
          <w:rFonts w:eastAsia="仿宋_GB2312"/>
          <w:sz w:val="32"/>
          <w:szCs w:val="32"/>
          <w:shd w:val="clear" w:color="auto" w:fill="FFFFFF"/>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XXX确认参加国家粮食和物资储备局新疆局XX职位面试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国家粮食和物资储备局新疆局：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bookmarkStart w:id="1" w:name="_GoBack"/>
      <w:bookmarkEnd w:id="1"/>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国家粮食和物资储备局新疆局：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650E2"/>
    <w:rsid w:val="000A1013"/>
    <w:rsid w:val="000C09BF"/>
    <w:rsid w:val="000C3C26"/>
    <w:rsid w:val="000D0351"/>
    <w:rsid w:val="000D3CEB"/>
    <w:rsid w:val="000D7F5F"/>
    <w:rsid w:val="0011523B"/>
    <w:rsid w:val="00144AB1"/>
    <w:rsid w:val="0016365B"/>
    <w:rsid w:val="001655B0"/>
    <w:rsid w:val="00170697"/>
    <w:rsid w:val="00172A27"/>
    <w:rsid w:val="00184AD4"/>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51515"/>
    <w:rsid w:val="002A30CB"/>
    <w:rsid w:val="002C091F"/>
    <w:rsid w:val="002C31DC"/>
    <w:rsid w:val="002C6CCE"/>
    <w:rsid w:val="002D35FD"/>
    <w:rsid w:val="002E0289"/>
    <w:rsid w:val="002E2362"/>
    <w:rsid w:val="002E43DA"/>
    <w:rsid w:val="00303B7C"/>
    <w:rsid w:val="00332C9E"/>
    <w:rsid w:val="00340063"/>
    <w:rsid w:val="003405BD"/>
    <w:rsid w:val="003956E3"/>
    <w:rsid w:val="003A25A3"/>
    <w:rsid w:val="003A25F7"/>
    <w:rsid w:val="003C0E76"/>
    <w:rsid w:val="003C75C6"/>
    <w:rsid w:val="00442B75"/>
    <w:rsid w:val="0044316C"/>
    <w:rsid w:val="00460AE1"/>
    <w:rsid w:val="00466650"/>
    <w:rsid w:val="0048132C"/>
    <w:rsid w:val="004C5817"/>
    <w:rsid w:val="005015CB"/>
    <w:rsid w:val="00532308"/>
    <w:rsid w:val="00535791"/>
    <w:rsid w:val="00541D67"/>
    <w:rsid w:val="005442CC"/>
    <w:rsid w:val="00546B54"/>
    <w:rsid w:val="00554DBF"/>
    <w:rsid w:val="00565E2B"/>
    <w:rsid w:val="0056643F"/>
    <w:rsid w:val="00567C34"/>
    <w:rsid w:val="00575E74"/>
    <w:rsid w:val="00580E96"/>
    <w:rsid w:val="00581C9A"/>
    <w:rsid w:val="005A0667"/>
    <w:rsid w:val="005A18D3"/>
    <w:rsid w:val="005C34EA"/>
    <w:rsid w:val="005C44D1"/>
    <w:rsid w:val="005E20ED"/>
    <w:rsid w:val="00634804"/>
    <w:rsid w:val="006412FB"/>
    <w:rsid w:val="0065699B"/>
    <w:rsid w:val="006802CB"/>
    <w:rsid w:val="00692658"/>
    <w:rsid w:val="006A2017"/>
    <w:rsid w:val="006D43E7"/>
    <w:rsid w:val="006F3754"/>
    <w:rsid w:val="00703E1B"/>
    <w:rsid w:val="00705E62"/>
    <w:rsid w:val="00705FF5"/>
    <w:rsid w:val="00714F5B"/>
    <w:rsid w:val="0075171E"/>
    <w:rsid w:val="007556D5"/>
    <w:rsid w:val="00755FC5"/>
    <w:rsid w:val="00774F26"/>
    <w:rsid w:val="007911D1"/>
    <w:rsid w:val="007B0A23"/>
    <w:rsid w:val="007B770F"/>
    <w:rsid w:val="007E042C"/>
    <w:rsid w:val="00801532"/>
    <w:rsid w:val="008060FF"/>
    <w:rsid w:val="00824FC6"/>
    <w:rsid w:val="008308B3"/>
    <w:rsid w:val="00832187"/>
    <w:rsid w:val="008A02CB"/>
    <w:rsid w:val="008A12FD"/>
    <w:rsid w:val="008D2776"/>
    <w:rsid w:val="008F16BA"/>
    <w:rsid w:val="008F2DDD"/>
    <w:rsid w:val="008F74F7"/>
    <w:rsid w:val="00906544"/>
    <w:rsid w:val="0092172B"/>
    <w:rsid w:val="00973123"/>
    <w:rsid w:val="00997777"/>
    <w:rsid w:val="009C19AF"/>
    <w:rsid w:val="009C5454"/>
    <w:rsid w:val="009E7555"/>
    <w:rsid w:val="00A05A51"/>
    <w:rsid w:val="00A06CCE"/>
    <w:rsid w:val="00A217CB"/>
    <w:rsid w:val="00A36C41"/>
    <w:rsid w:val="00A47E17"/>
    <w:rsid w:val="00A57A68"/>
    <w:rsid w:val="00A602CB"/>
    <w:rsid w:val="00A85E83"/>
    <w:rsid w:val="00AB6939"/>
    <w:rsid w:val="00AF1294"/>
    <w:rsid w:val="00B00FF7"/>
    <w:rsid w:val="00B40B7F"/>
    <w:rsid w:val="00B71767"/>
    <w:rsid w:val="00B74DB2"/>
    <w:rsid w:val="00B9683A"/>
    <w:rsid w:val="00BD175C"/>
    <w:rsid w:val="00BD19CA"/>
    <w:rsid w:val="00BD517E"/>
    <w:rsid w:val="00BD53C4"/>
    <w:rsid w:val="00C14094"/>
    <w:rsid w:val="00C30478"/>
    <w:rsid w:val="00C31D14"/>
    <w:rsid w:val="00C70443"/>
    <w:rsid w:val="00C748FB"/>
    <w:rsid w:val="00C97F63"/>
    <w:rsid w:val="00CB1C29"/>
    <w:rsid w:val="00CC5576"/>
    <w:rsid w:val="00CD1DE8"/>
    <w:rsid w:val="00CD2131"/>
    <w:rsid w:val="00CD385E"/>
    <w:rsid w:val="00CD76FC"/>
    <w:rsid w:val="00D05164"/>
    <w:rsid w:val="00D05323"/>
    <w:rsid w:val="00D13773"/>
    <w:rsid w:val="00D3637F"/>
    <w:rsid w:val="00D41148"/>
    <w:rsid w:val="00D76C5F"/>
    <w:rsid w:val="00D80F38"/>
    <w:rsid w:val="00D96BDB"/>
    <w:rsid w:val="00D97D5E"/>
    <w:rsid w:val="00DB0074"/>
    <w:rsid w:val="00DC4BE5"/>
    <w:rsid w:val="00DD11F8"/>
    <w:rsid w:val="00DE382F"/>
    <w:rsid w:val="00DE5DA3"/>
    <w:rsid w:val="00DE6D69"/>
    <w:rsid w:val="00E17BF1"/>
    <w:rsid w:val="00E42A0C"/>
    <w:rsid w:val="00E45D03"/>
    <w:rsid w:val="00E73ED3"/>
    <w:rsid w:val="00E7612F"/>
    <w:rsid w:val="00E8788F"/>
    <w:rsid w:val="00E879F4"/>
    <w:rsid w:val="00E87B6F"/>
    <w:rsid w:val="00EB2BA4"/>
    <w:rsid w:val="00EB5787"/>
    <w:rsid w:val="00EF09AE"/>
    <w:rsid w:val="00F01447"/>
    <w:rsid w:val="00F071EB"/>
    <w:rsid w:val="00F13597"/>
    <w:rsid w:val="00F21069"/>
    <w:rsid w:val="00F21733"/>
    <w:rsid w:val="00F30326"/>
    <w:rsid w:val="00F314C7"/>
    <w:rsid w:val="00F32568"/>
    <w:rsid w:val="00F611E9"/>
    <w:rsid w:val="00F76A12"/>
    <w:rsid w:val="00F95BAE"/>
    <w:rsid w:val="00FF16B7"/>
    <w:rsid w:val="031F6CAB"/>
    <w:rsid w:val="03BF0DB3"/>
    <w:rsid w:val="070F49A2"/>
    <w:rsid w:val="07E43A81"/>
    <w:rsid w:val="09201445"/>
    <w:rsid w:val="0B5C2DB3"/>
    <w:rsid w:val="0F5E793C"/>
    <w:rsid w:val="108714D4"/>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AB1FCC"/>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0E0B76"/>
    <w:rsid w:val="6277079A"/>
    <w:rsid w:val="64AF38BD"/>
    <w:rsid w:val="66A9277E"/>
    <w:rsid w:val="687142E8"/>
    <w:rsid w:val="69F3315F"/>
    <w:rsid w:val="6BB239E6"/>
    <w:rsid w:val="6CB23063"/>
    <w:rsid w:val="6F416B95"/>
    <w:rsid w:val="760E5F3E"/>
    <w:rsid w:val="78B6041B"/>
    <w:rsid w:val="79D85F74"/>
    <w:rsid w:val="7AB855E2"/>
    <w:rsid w:val="7AC65BFC"/>
    <w:rsid w:val="7D761C62"/>
    <w:rsid w:val="7F4C71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B1116-0E60-4104-AB03-C0419962F716}">
  <ds:schemaRefs/>
</ds:datastoreItem>
</file>

<file path=docProps/app.xml><?xml version="1.0" encoding="utf-8"?>
<Properties xmlns="http://schemas.openxmlformats.org/officeDocument/2006/extended-properties" xmlns:vt="http://schemas.openxmlformats.org/officeDocument/2006/docPropsVTypes">
  <Template>Normal</Template>
  <Pages>8</Pages>
  <Words>519</Words>
  <Characters>2962</Characters>
  <Lines>24</Lines>
  <Paragraphs>6</Paragraphs>
  <ScaleCrop>false</ScaleCrop>
  <LinksUpToDate>false</LinksUpToDate>
  <CharactersWithSpaces>3475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2020-06-09T02:35:00Z</dcterms:created>
  <dc:creator>微软中国</dc:creator>
  <cp:lastModifiedBy>Administrator</cp:lastModifiedBy>
  <cp:lastPrinted>2020-06-05T03:20:00Z</cp:lastPrinted>
  <dcterms:modified xsi:type="dcterms:W3CDTF">2020-06-10T04:46:06Z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