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9"/>
          <w:sz w:val="44"/>
          <w:szCs w:val="44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9"/>
          <w:sz w:val="44"/>
          <w:szCs w:val="44"/>
          <w:shd w:val="clear" w:fill="FFFFFF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9"/>
          <w:sz w:val="44"/>
          <w:szCs w:val="44"/>
          <w:shd w:val="clear" w:fill="FFFFFF"/>
          <w:lang w:eastAsia="zh-CN"/>
        </w:rPr>
        <w:t>通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9"/>
          <w:sz w:val="44"/>
          <w:szCs w:val="44"/>
          <w:shd w:val="clear" w:fill="FFFFFF"/>
          <w:lang w:val="en-US" w:eastAsia="zh-CN"/>
        </w:rPr>
        <w:t xml:space="preserve">  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9"/>
          <w:sz w:val="44"/>
          <w:szCs w:val="44"/>
          <w:shd w:val="clear" w:fill="FFFFFF"/>
          <w:lang w:eastAsia="zh-CN"/>
        </w:rPr>
        <w:t>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9"/>
          <w:sz w:val="44"/>
          <w:szCs w:val="4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近日来，北京连续发现多例本地新型冠状病毒肺炎确诊病例，为了保障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人民身体健康，护卫当前平稳的经济发展环境，认真落实“外防输入、内防反弹”常态化防控策略，现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将有关要求通告如下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一、现居住在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桓台县内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，有以下情形的请主动到所在社区居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（村）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委会报备相关情况，并按照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委新冠肺炎防控工作领导小组办公室（指挥部）安排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，到县集中服务点（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格林豪泰酒店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进行核酸检测和采取相应的隔离观察措施。</w:t>
      </w:r>
      <w:r>
        <w:rPr>
          <w:rFonts w:hint="eastAsia" w:ascii="仿宋_GB2312" w:hAnsi="仿宋_GB2312" w:eastAsia="仿宋_GB2312" w:cs="仿宋_GB2312"/>
          <w:sz w:val="32"/>
          <w:szCs w:val="32"/>
        </w:rPr>
        <w:t>地  址：工业街与兴桓路路口东100米路北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联系人: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涛，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联系方式:8160021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13506448171。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（1）与北京市确诊病例有过密切接触；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（2）与北京市确诊病例的行程轨迹有交集的；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（3）5月30日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（含）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以来，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有过北京市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（月坛街道、西罗园街道、花乡（地区）乡、长阳镇）等风险地区（根据上级文件及时调整）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旅居史和居住史，特别是与北京新发地批发市场、京深海鲜市场等涉疫地点有过密切相关的市民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近期计划从以上地区来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桓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人员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,入桓后要做好个人防护措施，第一时间到格林豪泰酒店报备并接受核酸检测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对瞒报、漏报、迟报有关线索，或未按要求提前报备、拒不配合健康检测的人员，将依法予以行政处罚；由此带来严重后果的，将依法追究相关人员责任。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市民要时刻保持个人防护意识，科学佩戴口罩，勤洗手、常通风、保持安全社交距离；不扎堆、不聚会，保持良好的卫生习惯，倡导健康生活方式。前往火车站、汽车站、社区、公共场所时，请配合工作人员健康检测并主动出示健康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、用餐时，要选择安全放心原料，生熟食材分开存放。食物烧熟煮透，不吃生冷食物，避免发生食源性疾病和食品安全事件的可能。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、如出现发热、咳嗽等症状，要佩戴一次性医用口罩及以上级别口罩，及时到就近的发热门诊进行排查和诊疗，就医过程尽量避免乘坐公共交通工具。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桓台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县委新冠肺炎疫情处置工作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领导小组（指挥部）办公室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0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2020年6月1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0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0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954F1F"/>
    <w:multiLevelType w:val="singleLevel"/>
    <w:tmpl w:val="ED954F1F"/>
    <w:lvl w:ilvl="0" w:tentative="0">
      <w:start w:val="4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0318E"/>
    <w:rsid w:val="041D4A08"/>
    <w:rsid w:val="044D0B01"/>
    <w:rsid w:val="074603C6"/>
    <w:rsid w:val="11B9126E"/>
    <w:rsid w:val="148E330A"/>
    <w:rsid w:val="1EC07E11"/>
    <w:rsid w:val="26C746D8"/>
    <w:rsid w:val="273E2203"/>
    <w:rsid w:val="2A153725"/>
    <w:rsid w:val="30DE61BE"/>
    <w:rsid w:val="319A4E52"/>
    <w:rsid w:val="36792B3E"/>
    <w:rsid w:val="3CB35C57"/>
    <w:rsid w:val="413D7A6E"/>
    <w:rsid w:val="446B5574"/>
    <w:rsid w:val="4670318E"/>
    <w:rsid w:val="49506D2F"/>
    <w:rsid w:val="509F0F20"/>
    <w:rsid w:val="55EC576F"/>
    <w:rsid w:val="5B044331"/>
    <w:rsid w:val="5E8B5A53"/>
    <w:rsid w:val="62DC073C"/>
    <w:rsid w:val="67816E16"/>
    <w:rsid w:val="759F7535"/>
    <w:rsid w:val="78DB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2020-06-14T05:53:00Z</dcterms:created>
  <dc:creator>旭日东升</dc:creator>
  <cp:lastModifiedBy>旭日东升</cp:lastModifiedBy>
  <dcterms:modified xsi:type="dcterms:W3CDTF">2020-06-14T07:54:20Z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