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5327" w:rsidRPr="00835327" w:rsidRDefault="00835327" w:rsidP="00835327">
      <w:pPr>
        <w:rPr>
          <w:rFonts w:ascii="仿宋" w:eastAsia="仿宋" w:hAnsi="仿宋"/>
          <w:b/>
          <w:bCs/>
          <w:sz w:val="32"/>
          <w:szCs w:val="32"/>
        </w:rPr>
      </w:pPr>
      <w:r w:rsidRPr="00835327">
        <w:rPr>
          <w:rFonts w:ascii="仿宋" w:eastAsia="仿宋" w:hAnsi="仿宋" w:hint="eastAsia"/>
          <w:b/>
          <w:bCs/>
          <w:sz w:val="32"/>
          <w:szCs w:val="32"/>
        </w:rPr>
        <w:t>附件3</w:t>
      </w:r>
    </w:p>
    <w:p w:rsidR="002A1637" w:rsidRDefault="009A6E47">
      <w:pPr>
        <w:jc w:val="center"/>
        <w:rPr>
          <w:rFonts w:ascii="仿宋" w:eastAsia="仿宋" w:hAnsi="仿宋"/>
          <w:b/>
          <w:bCs/>
          <w:sz w:val="36"/>
          <w:szCs w:val="36"/>
        </w:rPr>
      </w:pPr>
      <w:r>
        <w:rPr>
          <w:rFonts w:ascii="仿宋" w:eastAsia="仿宋" w:hAnsi="仿宋" w:hint="eastAsia"/>
          <w:b/>
          <w:bCs/>
          <w:sz w:val="36"/>
          <w:szCs w:val="36"/>
        </w:rPr>
        <w:t>教师资格认定</w:t>
      </w:r>
      <w:r w:rsidR="00DE0AB8">
        <w:rPr>
          <w:rFonts w:ascii="仿宋" w:eastAsia="仿宋" w:hAnsi="仿宋" w:hint="eastAsia"/>
          <w:b/>
          <w:bCs/>
          <w:sz w:val="36"/>
          <w:szCs w:val="36"/>
        </w:rPr>
        <w:t>“来滨办”使用说明</w:t>
      </w:r>
    </w:p>
    <w:p w:rsidR="002A1637" w:rsidRDefault="00DE0AB8">
      <w:pPr>
        <w:jc w:val="left"/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第一步：通过验证码登录“来滨办”</w:t>
      </w:r>
    </w:p>
    <w:p w:rsidR="002A1637" w:rsidRDefault="00DE0AB8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通过输入本人手机号和验证码即可登录。</w:t>
      </w:r>
    </w:p>
    <w:p w:rsidR="002A1637" w:rsidRDefault="00DE0AB8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1732915" cy="3121025"/>
            <wp:effectExtent l="0" t="0" r="635" b="317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698" cy="3184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637" w:rsidRDefault="00DE0AB8">
      <w:pPr>
        <w:jc w:val="left"/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第二步：实名认证</w:t>
      </w:r>
    </w:p>
    <w:p w:rsidR="002A1637" w:rsidRDefault="00DE0AB8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在“个人中心”页面点击“立即认证”按钮进入申请人脸部识别操作，并填写认证信息。</w:t>
      </w:r>
    </w:p>
    <w:p w:rsidR="002A1637" w:rsidRDefault="00DE0AB8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1482090" cy="2820035"/>
            <wp:effectExtent l="0" t="0" r="381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8539" cy="2927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1479550" cy="2827020"/>
            <wp:effectExtent l="0" t="0" r="635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7765" cy="288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637" w:rsidRDefault="002A1637">
      <w:pPr>
        <w:jc w:val="center"/>
        <w:rPr>
          <w:rFonts w:ascii="仿宋" w:eastAsia="仿宋" w:hAnsi="仿宋"/>
          <w:sz w:val="28"/>
          <w:szCs w:val="28"/>
        </w:rPr>
      </w:pPr>
    </w:p>
    <w:p w:rsidR="002A1637" w:rsidRDefault="00DE0AB8">
      <w:pPr>
        <w:jc w:val="left"/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第三步：选择申请事项</w:t>
      </w:r>
    </w:p>
    <w:p w:rsidR="002A1637" w:rsidRDefault="00DE0AB8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完成实名认证后在“业务办理”页面</w:t>
      </w:r>
      <w:r w:rsidR="00E63E6A">
        <w:rPr>
          <w:rFonts w:ascii="仿宋" w:eastAsia="仿宋" w:hAnsi="仿宋" w:hint="eastAsia"/>
          <w:sz w:val="28"/>
          <w:szCs w:val="28"/>
        </w:rPr>
        <w:t>，</w:t>
      </w:r>
      <w:r>
        <w:rPr>
          <w:rFonts w:ascii="仿宋" w:eastAsia="仿宋" w:hAnsi="仿宋" w:hint="eastAsia"/>
          <w:sz w:val="28"/>
          <w:szCs w:val="28"/>
        </w:rPr>
        <w:t>点击“切换区县”按钮</w:t>
      </w:r>
      <w:r w:rsidR="00E63E6A">
        <w:rPr>
          <w:rFonts w:ascii="仿宋" w:eastAsia="仿宋" w:hAnsi="仿宋" w:hint="eastAsia"/>
          <w:sz w:val="28"/>
          <w:szCs w:val="28"/>
        </w:rPr>
        <w:t>选择相关区县，点击需要办理的事项</w:t>
      </w:r>
      <w:r>
        <w:rPr>
          <w:rFonts w:ascii="仿宋" w:eastAsia="仿宋" w:hAnsi="仿宋" w:hint="eastAsia"/>
          <w:sz w:val="28"/>
          <w:szCs w:val="28"/>
        </w:rPr>
        <w:t>。</w:t>
      </w:r>
    </w:p>
    <w:p w:rsidR="002A1637" w:rsidRDefault="00DE0AB8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>
            <wp:extent cx="1632585" cy="2764790"/>
            <wp:effectExtent l="0" t="0" r="571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8007" cy="2807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637" w:rsidRDefault="00DE0AB8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第四步：办理事项</w:t>
      </w:r>
    </w:p>
    <w:p w:rsidR="002A1637" w:rsidRDefault="00DE0AB8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进入预办理页面，点击“立即办理”按钮进入办理页面。</w:t>
      </w:r>
    </w:p>
    <w:p w:rsidR="002A1637" w:rsidRDefault="00DE0AB8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1695450" cy="3195955"/>
            <wp:effectExtent l="0" t="0" r="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4560" cy="3212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637" w:rsidRDefault="00DE0AB8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在办理页面点击“办理”按钮，将对应的相关材料一一上传。</w:t>
      </w:r>
    </w:p>
    <w:p w:rsidR="002A1637" w:rsidRDefault="00DE0AB8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lastRenderedPageBreak/>
        <w:drawing>
          <wp:inline distT="0" distB="0" distL="0" distR="0">
            <wp:extent cx="1592580" cy="3025140"/>
            <wp:effectExtent l="0" t="0" r="762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5895" cy="305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637" w:rsidRDefault="00DE0AB8">
      <w:pPr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第五步：文件上传</w:t>
      </w:r>
    </w:p>
    <w:p w:rsidR="002A1637" w:rsidRDefault="00DE0AB8">
      <w:pPr>
        <w:rPr>
          <w:rFonts w:ascii="仿宋" w:eastAsia="仿宋" w:hAnsi="仿宋"/>
          <w:color w:val="FF0000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点击“上传文件”按钮，选择上传方式，材料上传完成后，请点击“签章提交”按钮。</w:t>
      </w:r>
      <w:r>
        <w:rPr>
          <w:rFonts w:ascii="仿宋" w:eastAsia="仿宋" w:hAnsi="仿宋" w:hint="eastAsia"/>
          <w:color w:val="FF0000"/>
          <w:sz w:val="28"/>
          <w:szCs w:val="28"/>
        </w:rPr>
        <w:t>注意：拍摄上传时一定要确保材料的四个边角拍摄在内（如右下图）；如果您上传的是高清扫描件，请点击“扫描件上传”。上传完成后，请预览所上传的材料，若材料上传不规范，请点击“</w:t>
      </w:r>
      <w:r>
        <w:rPr>
          <w:rFonts w:ascii="仿宋" w:eastAsia="仿宋" w:hAnsi="仿宋" w:hint="eastAsia"/>
          <w:noProof/>
          <w:color w:val="FF0000"/>
          <w:sz w:val="28"/>
          <w:szCs w:val="28"/>
        </w:rPr>
        <w:drawing>
          <wp:inline distT="0" distB="0" distL="0" distR="0">
            <wp:extent cx="223520" cy="169545"/>
            <wp:effectExtent l="0" t="0" r="508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608" cy="17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color w:val="FF0000"/>
          <w:sz w:val="28"/>
          <w:szCs w:val="28"/>
        </w:rPr>
        <w:t>”按钮删除图片，并重新上传。</w:t>
      </w:r>
    </w:p>
    <w:p w:rsidR="002A1637" w:rsidRDefault="00DE0AB8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1695450" cy="2831465"/>
            <wp:effectExtent l="0" t="0" r="0" b="698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563" cy="2966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>
            <wp:extent cx="1600200" cy="28384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9868" cy="292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1894840" cy="28194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2722" cy="289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637" w:rsidRDefault="00DE0AB8">
      <w:pPr>
        <w:jc w:val="left"/>
        <w:rPr>
          <w:rFonts w:ascii="仿宋" w:eastAsia="仿宋" w:hAnsi="仿宋"/>
          <w:color w:val="FF0000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为保证拍摄效果，一定要保证材料的所有边角拍摄在内，</w:t>
      </w:r>
      <w:r>
        <w:rPr>
          <w:rFonts w:ascii="仿宋" w:eastAsia="仿宋" w:hAnsi="仿宋" w:hint="eastAsia"/>
          <w:color w:val="FF0000"/>
          <w:sz w:val="28"/>
          <w:szCs w:val="28"/>
        </w:rPr>
        <w:t>错误示范：</w:t>
      </w:r>
    </w:p>
    <w:p w:rsidR="002A1637" w:rsidRDefault="00DE0AB8">
      <w:pPr>
        <w:jc w:val="center"/>
        <w:rPr>
          <w:rFonts w:ascii="仿宋" w:eastAsia="仿宋" w:hAnsi="仿宋"/>
          <w:color w:val="FF0000"/>
          <w:sz w:val="28"/>
          <w:szCs w:val="28"/>
        </w:rPr>
      </w:pPr>
      <w:r>
        <w:rPr>
          <w:rFonts w:ascii="仿宋" w:eastAsia="仿宋" w:hAnsi="仿宋"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2344420" cy="299275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2653" cy="3041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noProof/>
          <w:color w:val="FF0000"/>
          <w:sz w:val="28"/>
          <w:szCs w:val="28"/>
        </w:rPr>
        <w:drawing>
          <wp:inline distT="0" distB="0" distL="0" distR="0">
            <wp:extent cx="2374265" cy="2993390"/>
            <wp:effectExtent l="0" t="0" r="698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6606" cy="3033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637" w:rsidRDefault="00DE0AB8">
      <w:pPr>
        <w:jc w:val="left"/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第六步：提交审核</w:t>
      </w:r>
    </w:p>
    <w:p w:rsidR="002A1637" w:rsidRDefault="00DE0AB8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提交所需材料，并填写邮寄地址完成后，请点击“提交审核”按钮。</w:t>
      </w:r>
    </w:p>
    <w:p w:rsidR="002A1637" w:rsidRDefault="00DE0AB8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>
            <wp:extent cx="1717675" cy="3250565"/>
            <wp:effectExtent l="0" t="0" r="0" b="698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8309" cy="328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637" w:rsidRDefault="00DE0AB8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若材料需要补正，将会收到相关短信，同时，可在“来滨办”的“消息中心”页面看到相关消息通知。请根据相关信息再次准备材料。</w:t>
      </w:r>
    </w:p>
    <w:p w:rsidR="002A1637" w:rsidRDefault="00DE0AB8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1356360" cy="2569845"/>
            <wp:effectExtent l="0" t="0" r="0" b="19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9328" cy="261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637" w:rsidRDefault="00DE0AB8">
      <w:pPr>
        <w:jc w:val="left"/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第七步：审核通过</w:t>
      </w:r>
    </w:p>
    <w:p w:rsidR="002A1637" w:rsidRDefault="00DE0AB8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审核通过后，将会收到短信提示，也可在“个人中心”页面点击“已通过”按钮查看。请您根据短信或“消息中心”中的提示，将您的近期一寸免冠彩色白底照片邮寄至</w:t>
      </w:r>
      <w:r w:rsidR="001F3B4D"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博兴县行政审批服务局文体卫计股8号窗口</w:t>
      </w:r>
      <w:r>
        <w:rPr>
          <w:rFonts w:ascii="仿宋" w:eastAsia="仿宋" w:hAnsi="仿宋" w:hint="eastAsia"/>
          <w:sz w:val="28"/>
          <w:szCs w:val="28"/>
        </w:rPr>
        <w:t>，联系电话0543-</w:t>
      </w:r>
      <w:r w:rsidR="001F3B4D">
        <w:rPr>
          <w:rFonts w:ascii="仿宋" w:eastAsia="仿宋" w:hAnsi="仿宋" w:hint="eastAsia"/>
          <w:sz w:val="28"/>
          <w:szCs w:val="28"/>
        </w:rPr>
        <w:t>2397368</w:t>
      </w:r>
      <w:r>
        <w:rPr>
          <w:rFonts w:ascii="仿宋" w:eastAsia="仿宋" w:hAnsi="仿宋" w:hint="eastAsia"/>
          <w:sz w:val="28"/>
          <w:szCs w:val="28"/>
        </w:rPr>
        <w:t>；0543-</w:t>
      </w:r>
      <w:r w:rsidR="001F3B4D">
        <w:rPr>
          <w:rFonts w:ascii="仿宋" w:eastAsia="仿宋" w:hAnsi="仿宋" w:hint="eastAsia"/>
          <w:sz w:val="28"/>
          <w:szCs w:val="28"/>
        </w:rPr>
        <w:t>2397</w:t>
      </w:r>
      <w:r w:rsidR="007F2914">
        <w:rPr>
          <w:rFonts w:ascii="仿宋" w:eastAsia="仿宋" w:hAnsi="仿宋" w:hint="eastAsia"/>
          <w:sz w:val="28"/>
          <w:szCs w:val="28"/>
        </w:rPr>
        <w:t>295</w:t>
      </w:r>
      <w:r>
        <w:rPr>
          <w:rFonts w:ascii="仿宋" w:eastAsia="仿宋" w:hAnsi="仿宋" w:hint="eastAsia"/>
          <w:sz w:val="28"/>
          <w:szCs w:val="28"/>
        </w:rPr>
        <w:t>。</w:t>
      </w:r>
    </w:p>
    <w:p w:rsidR="002A1637" w:rsidRDefault="00DE0AB8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1355725" cy="2659380"/>
            <wp:effectExtent l="0" t="0" r="0" b="762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206" cy="2732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>
            <wp:extent cx="1415415" cy="265620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6877" cy="275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637" w:rsidRDefault="002A1637">
      <w:pPr>
        <w:jc w:val="center"/>
        <w:rPr>
          <w:rFonts w:ascii="仿宋" w:eastAsia="仿宋" w:hAnsi="仿宋"/>
          <w:sz w:val="28"/>
          <w:szCs w:val="28"/>
        </w:rPr>
      </w:pPr>
    </w:p>
    <w:p w:rsidR="002A1637" w:rsidRDefault="00DE0AB8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来滨办的技术支持电话：0543-3172277</w:t>
      </w:r>
    </w:p>
    <w:sectPr w:rsidR="002A1637" w:rsidSect="002A163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7BBA" w:rsidRDefault="00367BBA" w:rsidP="001F3B4D">
      <w:r>
        <w:separator/>
      </w:r>
    </w:p>
  </w:endnote>
  <w:endnote w:type="continuationSeparator" w:id="1">
    <w:p w:rsidR="00367BBA" w:rsidRDefault="00367BBA" w:rsidP="001F3B4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7BBA" w:rsidRDefault="00367BBA" w:rsidP="001F3B4D">
      <w:r>
        <w:separator/>
      </w:r>
    </w:p>
  </w:footnote>
  <w:footnote w:type="continuationSeparator" w:id="1">
    <w:p w:rsidR="00367BBA" w:rsidRDefault="00367BBA" w:rsidP="001F3B4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72CB2"/>
    <w:rsid w:val="00064A4D"/>
    <w:rsid w:val="000A2EB3"/>
    <w:rsid w:val="00142F1E"/>
    <w:rsid w:val="00185A91"/>
    <w:rsid w:val="00197F41"/>
    <w:rsid w:val="001F3B4D"/>
    <w:rsid w:val="002A1637"/>
    <w:rsid w:val="002C01B2"/>
    <w:rsid w:val="00325AAE"/>
    <w:rsid w:val="00367BBA"/>
    <w:rsid w:val="003E47CC"/>
    <w:rsid w:val="0054615B"/>
    <w:rsid w:val="00563006"/>
    <w:rsid w:val="00644050"/>
    <w:rsid w:val="007F2914"/>
    <w:rsid w:val="007F77CE"/>
    <w:rsid w:val="00835327"/>
    <w:rsid w:val="00893972"/>
    <w:rsid w:val="00931FE6"/>
    <w:rsid w:val="009770BC"/>
    <w:rsid w:val="009A6E47"/>
    <w:rsid w:val="00A00DD2"/>
    <w:rsid w:val="00AC5388"/>
    <w:rsid w:val="00C01C1D"/>
    <w:rsid w:val="00D24ED7"/>
    <w:rsid w:val="00D61B4C"/>
    <w:rsid w:val="00DC125C"/>
    <w:rsid w:val="00DE0AB8"/>
    <w:rsid w:val="00E00D95"/>
    <w:rsid w:val="00E63E6A"/>
    <w:rsid w:val="00EE694C"/>
    <w:rsid w:val="00F72CB2"/>
    <w:rsid w:val="00FD5AB4"/>
    <w:rsid w:val="2A9D7F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1637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rsid w:val="002A163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2A163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List Paragraph"/>
    <w:basedOn w:val="a"/>
    <w:uiPriority w:val="34"/>
    <w:qFormat/>
    <w:rsid w:val="002A1637"/>
    <w:pPr>
      <w:widowControl/>
      <w:ind w:firstLineChars="200" w:firstLine="420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Char0">
    <w:name w:val="页眉 Char"/>
    <w:basedOn w:val="a0"/>
    <w:link w:val="a4"/>
    <w:uiPriority w:val="99"/>
    <w:qFormat/>
    <w:rsid w:val="002A1637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2A1637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1F3B4D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1F3B4D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102</Words>
  <Characters>585</Characters>
  <Application>Microsoft Office Word</Application>
  <DocSecurity>0</DocSecurity>
  <Lines>4</Lines>
  <Paragraphs>1</Paragraphs>
  <ScaleCrop>false</ScaleCrop>
  <Company/>
  <LinksUpToDate>false</LinksUpToDate>
  <CharactersWithSpaces>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xtht-01</cp:lastModifiedBy>
  <cp:revision>6</cp:revision>
  <cp:lastPrinted>2020-06-05T03:38:00Z</cp:lastPrinted>
  <dcterms:created xsi:type="dcterms:W3CDTF">2020-06-09T06:41:00Z</dcterms:created>
  <dcterms:modified xsi:type="dcterms:W3CDTF">2020-06-09T07:26:00Z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