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附表1：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</w:rPr>
        <w:t>政府专职消防员报名登记表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24"/>
        </w:rPr>
        <w:t>报考岗位：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24"/>
        </w:rPr>
        <w:t xml:space="preserve">     填表日期：   年 月 日</w:t>
      </w:r>
    </w:p>
    <w:tbl>
      <w:tblPr>
        <w:tblStyle w:val="4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761"/>
        <w:gridCol w:w="540"/>
        <w:gridCol w:w="180"/>
        <w:gridCol w:w="78"/>
        <w:gridCol w:w="462"/>
        <w:gridCol w:w="180"/>
        <w:gridCol w:w="492"/>
        <w:gridCol w:w="999"/>
        <w:gridCol w:w="560"/>
        <w:gridCol w:w="163"/>
        <w:gridCol w:w="553"/>
        <w:gridCol w:w="653"/>
        <w:gridCol w:w="12"/>
        <w:gridCol w:w="100"/>
        <w:gridCol w:w="1779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入伍时间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退伍时间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居民身份证号码</w:t>
            </w:r>
          </w:p>
        </w:tc>
        <w:tc>
          <w:tcPr>
            <w:tcW w:w="3820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驾照种类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户口所在地派出所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692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/>
        </w:tc>
        <w:tc>
          <w:tcPr>
            <w:tcW w:w="3692" w:type="dxa"/>
            <w:gridSpan w:val="8"/>
            <w:vMerge w:val="continue"/>
            <w:noWrap w:val="0"/>
            <w:vAlign w:val="center"/>
          </w:tcPr>
          <w:p/>
        </w:tc>
        <w:tc>
          <w:tcPr>
            <w:tcW w:w="723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/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微信号码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个人</w:t>
            </w:r>
          </w:p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简历</w:t>
            </w:r>
          </w:p>
        </w:tc>
        <w:tc>
          <w:tcPr>
            <w:tcW w:w="9220" w:type="dxa"/>
            <w:gridSpan w:val="16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奖惩</w:t>
            </w:r>
          </w:p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情况</w:t>
            </w:r>
          </w:p>
        </w:tc>
        <w:tc>
          <w:tcPr>
            <w:tcW w:w="9220" w:type="dxa"/>
            <w:gridSpan w:val="16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主要家庭成 员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谓</w:t>
            </w: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/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/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□否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28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459" w:type="dxa"/>
            <w:gridSpan w:val="15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初审不符合应聘条件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审查日期：                审查人签名：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A1A15"/>
    <w:rsid w:val="5EC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正文 New New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2020-06-12T01:23:00Z</dcterms:created>
  <dc:creator>芳</dc:creator>
  <cp:lastModifiedBy>芳</cp:lastModifiedBy>
  <dcterms:modified xsi:type="dcterms:W3CDTF">2020-06-12T01:24:11Z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