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9" w:rsidRDefault="00B93BD7">
      <w:r>
        <w:t>附件</w:t>
      </w:r>
      <w:r w:rsidR="00E41631">
        <w:rPr>
          <w:rFonts w:hint="eastAsia"/>
        </w:rPr>
        <w:t>4</w:t>
      </w:r>
    </w:p>
    <w:tbl>
      <w:tblPr>
        <w:tblW w:w="15339" w:type="dxa"/>
        <w:jc w:val="center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633"/>
        <w:gridCol w:w="1092"/>
        <w:gridCol w:w="611"/>
        <w:gridCol w:w="683"/>
        <w:gridCol w:w="732"/>
        <w:gridCol w:w="1056"/>
        <w:gridCol w:w="784"/>
        <w:gridCol w:w="635"/>
        <w:gridCol w:w="510"/>
        <w:gridCol w:w="1121"/>
        <w:gridCol w:w="602"/>
        <w:gridCol w:w="648"/>
        <w:gridCol w:w="720"/>
        <w:gridCol w:w="1055"/>
        <w:gridCol w:w="643"/>
        <w:gridCol w:w="635"/>
        <w:gridCol w:w="733"/>
        <w:gridCol w:w="1107"/>
        <w:gridCol w:w="680"/>
      </w:tblGrid>
      <w:tr w:rsidR="00421549">
        <w:trPr>
          <w:trHeight w:val="476"/>
          <w:jc w:val="center"/>
        </w:trPr>
        <w:tc>
          <w:tcPr>
            <w:tcW w:w="15339" w:type="dxa"/>
            <w:gridSpan w:val="20"/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考生居家观察信息登记表</w:t>
            </w:r>
          </w:p>
        </w:tc>
      </w:tr>
      <w:tr w:rsidR="00421549">
        <w:trPr>
          <w:trHeight w:val="393"/>
          <w:jc w:val="center"/>
        </w:trPr>
        <w:tc>
          <w:tcPr>
            <w:tcW w:w="4410" w:type="dxa"/>
            <w:gridSpan w:val="6"/>
            <w:shd w:val="clear" w:color="auto" w:fill="auto"/>
            <w:vAlign w:val="center"/>
          </w:tcPr>
          <w:p w:rsidR="00421549" w:rsidRDefault="00B93BD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报考职位代码+姓名（手写签名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）：</w:t>
            </w:r>
          </w:p>
        </w:tc>
        <w:tc>
          <w:tcPr>
            <w:tcW w:w="7131" w:type="dxa"/>
            <w:gridSpan w:val="9"/>
            <w:shd w:val="clear" w:color="auto" w:fill="auto"/>
            <w:vAlign w:val="center"/>
          </w:tcPr>
          <w:p w:rsidR="00421549" w:rsidRDefault="00B93BD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身份证号码：                               联系电话：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21549" w:rsidRDefault="0042154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421549" w:rsidRDefault="0042154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421549" w:rsidRDefault="0042154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21549" w:rsidRDefault="0042154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21549" w:rsidRDefault="0042154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21549">
        <w:trPr>
          <w:trHeight w:val="388"/>
          <w:jc w:val="center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6月5日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6月6日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6月7日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6月8日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6月9日</w:t>
            </w:r>
          </w:p>
        </w:tc>
      </w:tr>
      <w:tr w:rsidR="00421549">
        <w:trPr>
          <w:trHeight w:val="159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</w:tr>
      <w:tr w:rsidR="00421549">
        <w:trPr>
          <w:trHeight w:val="19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21549">
        <w:trPr>
          <w:trHeight w:val="241"/>
          <w:jc w:val="center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6月10日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6月11日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6月12日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6月13日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6月14日</w:t>
            </w:r>
          </w:p>
        </w:tc>
      </w:tr>
      <w:tr w:rsidR="00421549">
        <w:trPr>
          <w:trHeight w:val="153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体温℃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</w:tr>
      <w:tr w:rsidR="00421549">
        <w:trPr>
          <w:trHeight w:val="389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21549">
        <w:trPr>
          <w:trHeight w:val="306"/>
          <w:jc w:val="center"/>
        </w:trPr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6月15日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6月16日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6月17日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6月18日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 xml:space="preserve">    月　　日</w:t>
            </w:r>
          </w:p>
        </w:tc>
      </w:tr>
      <w:tr w:rsidR="00421549">
        <w:trPr>
          <w:trHeight w:val="154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体温℃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体温℃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有无咳嗽、乏力等症状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是否密切接触疑似病例、无症状感染者或从境外回国人员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家庭成员是否感染新冠肺炎病毒</w:t>
            </w:r>
          </w:p>
        </w:tc>
      </w:tr>
      <w:tr w:rsidR="00421549">
        <w:trPr>
          <w:trHeight w:val="482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42154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21549">
        <w:trPr>
          <w:trHeight w:val="259"/>
          <w:jc w:val="center"/>
        </w:trPr>
        <w:tc>
          <w:tcPr>
            <w:tcW w:w="153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549" w:rsidRDefault="00B93BD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font01"/>
                <w:rFonts w:ascii="宋体" w:eastAsia="宋体" w:hAnsi="宋体" w:cs="宋体" w:hint="eastAsia"/>
                <w:color w:val="auto"/>
              </w:rPr>
              <w:t>备注：</w:t>
            </w:r>
          </w:p>
        </w:tc>
      </w:tr>
      <w:tr w:rsidR="00421549">
        <w:trPr>
          <w:trHeight w:val="503"/>
          <w:jc w:val="center"/>
        </w:trPr>
        <w:tc>
          <w:tcPr>
            <w:tcW w:w="15339" w:type="dxa"/>
            <w:gridSpan w:val="20"/>
            <w:shd w:val="clear" w:color="auto" w:fill="auto"/>
            <w:vAlign w:val="center"/>
          </w:tcPr>
          <w:p w:rsidR="00421549" w:rsidRDefault="00B93BD7">
            <w:pPr>
              <w:widowControl/>
              <w:jc w:val="left"/>
              <w:textAlignment w:val="center"/>
              <w:rPr>
                <w:rStyle w:val="font71"/>
                <w:rFonts w:hint="default"/>
                <w:color w:val="auto"/>
              </w:rPr>
            </w:pPr>
            <w:r>
              <w:rPr>
                <w:rStyle w:val="font71"/>
                <w:rFonts w:hint="default"/>
                <w:color w:val="auto"/>
              </w:rPr>
              <w:t>（填表说明见下一页）</w:t>
            </w:r>
          </w:p>
          <w:p w:rsidR="00421549" w:rsidRDefault="00421549">
            <w:pPr>
              <w:widowControl/>
              <w:jc w:val="left"/>
              <w:textAlignment w:val="center"/>
              <w:rPr>
                <w:rStyle w:val="font71"/>
                <w:rFonts w:hint="default"/>
                <w:color w:val="auto"/>
              </w:rPr>
            </w:pPr>
          </w:p>
          <w:p w:rsidR="00421549" w:rsidRDefault="00B93BD7">
            <w:pPr>
              <w:widowControl/>
              <w:jc w:val="left"/>
              <w:textAlignment w:val="center"/>
              <w:rPr>
                <w:rStyle w:val="font71"/>
                <w:rFonts w:hint="default"/>
                <w:color w:val="auto"/>
              </w:rPr>
            </w:pPr>
            <w:r>
              <w:rPr>
                <w:rStyle w:val="font71"/>
                <w:rFonts w:hint="default"/>
                <w:color w:val="auto"/>
              </w:rPr>
              <w:t>填表说明：</w:t>
            </w:r>
          </w:p>
          <w:p w:rsidR="00421549" w:rsidRDefault="00B93BD7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font71"/>
                <w:rFonts w:hint="default"/>
                <w:color w:val="auto"/>
              </w:rPr>
              <w:t>1.每人一张表，</w:t>
            </w:r>
            <w:r>
              <w:rPr>
                <w:rStyle w:val="font51"/>
                <w:rFonts w:hint="default"/>
                <w:color w:val="auto"/>
              </w:rPr>
              <w:t>从6月5日开始填写本表，一直到报到前一天</w:t>
            </w:r>
            <w:r>
              <w:rPr>
                <w:rStyle w:val="font71"/>
                <w:rFonts w:hint="default"/>
                <w:color w:val="auto"/>
              </w:rPr>
              <w:t>。</w:t>
            </w:r>
            <w:r w:rsidR="00DB42C8">
              <w:rPr>
                <w:rStyle w:val="font71"/>
                <w:color w:val="auto"/>
              </w:rPr>
              <w:t>(</w:t>
            </w:r>
            <w:r w:rsidR="00DB42C8">
              <w:rPr>
                <w:rStyle w:val="font71"/>
                <w:rFonts w:hint="default"/>
                <w:color w:val="auto"/>
              </w:rPr>
              <w:t>面试公告发布前的体温栏只需填写是否发烧</w:t>
            </w:r>
            <w:r w:rsidR="00DB42C8">
              <w:rPr>
                <w:rStyle w:val="font71"/>
                <w:color w:val="auto"/>
              </w:rPr>
              <w:t>)</w:t>
            </w:r>
          </w:p>
        </w:tc>
      </w:tr>
      <w:tr w:rsidR="00421549">
        <w:trPr>
          <w:trHeight w:val="653"/>
          <w:jc w:val="center"/>
        </w:trPr>
        <w:tc>
          <w:tcPr>
            <w:tcW w:w="15339" w:type="dxa"/>
            <w:gridSpan w:val="20"/>
            <w:shd w:val="clear" w:color="auto" w:fill="auto"/>
            <w:vAlign w:val="center"/>
          </w:tcPr>
          <w:p w:rsidR="00421549" w:rsidRDefault="00B93BD7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2.填报的信息要真实，若不如实填写有发烧、咳嗽等症状，不如实填报接触过疑似病例、确诊病例、无症状感染者、从境外回国人员，家庭成员有人感染新冠肺炎病毒等，造成不良后果的要负法律责任。</w:t>
            </w:r>
          </w:p>
        </w:tc>
      </w:tr>
      <w:tr w:rsidR="00421549">
        <w:trPr>
          <w:trHeight w:val="637"/>
          <w:jc w:val="center"/>
        </w:trPr>
        <w:tc>
          <w:tcPr>
            <w:tcW w:w="15339" w:type="dxa"/>
            <w:gridSpan w:val="20"/>
            <w:shd w:val="clear" w:color="auto" w:fill="auto"/>
            <w:vAlign w:val="center"/>
          </w:tcPr>
          <w:p w:rsidR="00421549" w:rsidRDefault="00B93BD7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font71"/>
                <w:rFonts w:hint="default"/>
                <w:color w:val="auto"/>
              </w:rPr>
              <w:t>3.每天将体温、有无咳嗽、乏力等症状，是否接触</w:t>
            </w:r>
            <w:r>
              <w:rPr>
                <w:rStyle w:val="font51"/>
                <w:rFonts w:hint="default"/>
                <w:color w:val="auto"/>
              </w:rPr>
              <w:t>无症状感染者</w:t>
            </w:r>
            <w:r>
              <w:rPr>
                <w:rStyle w:val="font71"/>
                <w:rFonts w:hint="default"/>
                <w:color w:val="auto"/>
              </w:rPr>
              <w:t>、疑似病例、确诊病例或从境外回国人员，</w:t>
            </w:r>
            <w:r>
              <w:rPr>
                <w:rStyle w:val="font51"/>
                <w:rFonts w:hint="default"/>
                <w:color w:val="auto"/>
              </w:rPr>
              <w:t>家庭成员是否感染新冠肺炎病毒</w:t>
            </w:r>
            <w:r>
              <w:rPr>
                <w:rStyle w:val="font71"/>
                <w:rFonts w:hint="default"/>
                <w:color w:val="auto"/>
              </w:rPr>
              <w:t>等信息填写到登记表中，若出现疑似症状或被确诊应立即向</w:t>
            </w:r>
            <w:r w:rsidR="002541BA" w:rsidRPr="002541BA">
              <w:rPr>
                <w:rStyle w:val="font71"/>
                <w:rFonts w:hint="default"/>
                <w:b/>
                <w:color w:val="auto"/>
              </w:rPr>
              <w:t>黑龙江</w:t>
            </w:r>
            <w:r w:rsidRPr="002541BA">
              <w:rPr>
                <w:rStyle w:val="font71"/>
                <w:rFonts w:hint="default"/>
                <w:b/>
                <w:color w:val="auto"/>
              </w:rPr>
              <w:t>海事局</w:t>
            </w:r>
            <w:r>
              <w:rPr>
                <w:rStyle w:val="font71"/>
                <w:rFonts w:hint="default"/>
                <w:color w:val="auto"/>
              </w:rPr>
              <w:t>报告。</w:t>
            </w:r>
          </w:p>
        </w:tc>
      </w:tr>
      <w:tr w:rsidR="00421549">
        <w:trPr>
          <w:trHeight w:val="373"/>
          <w:jc w:val="center"/>
        </w:trPr>
        <w:tc>
          <w:tcPr>
            <w:tcW w:w="15339" w:type="dxa"/>
            <w:gridSpan w:val="20"/>
            <w:shd w:val="clear" w:color="auto" w:fill="auto"/>
            <w:vAlign w:val="center"/>
          </w:tcPr>
          <w:p w:rsidR="00421549" w:rsidRDefault="00B93BD7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4.共同生活的家庭成员若感染新冠肺炎病毒，要如实填报“是”，没有感染的填报“否”。</w:t>
            </w:r>
          </w:p>
          <w:p w:rsidR="00421549" w:rsidRDefault="00B93BD7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</w:t>
            </w:r>
            <w:r>
              <w:rPr>
                <w:rStyle w:val="font01"/>
                <w:color w:val="auto"/>
              </w:rPr>
              <w:t>备注栏填写的内容：</w:t>
            </w:r>
            <w:r>
              <w:rPr>
                <w:rStyle w:val="font01"/>
                <w:rFonts w:asciiTheme="minorEastAsia" w:eastAsiaTheme="minorEastAsia" w:hAnsiTheme="minorEastAsia" w:hint="eastAsia"/>
                <w:color w:val="auto"/>
              </w:rPr>
              <w:t>（1）</w:t>
            </w:r>
            <w:r>
              <w:rPr>
                <w:rStyle w:val="font01"/>
                <w:color w:val="auto"/>
              </w:rPr>
              <w:t>往返乘坐的交通工具、航班、车次信息；</w:t>
            </w:r>
            <w:r>
              <w:rPr>
                <w:rStyle w:val="font01"/>
                <w:rFonts w:asciiTheme="minorEastAsia" w:eastAsiaTheme="minorEastAsia" w:hAnsiTheme="minorEastAsia" w:hint="eastAsia"/>
                <w:color w:val="auto"/>
              </w:rPr>
              <w:t>（2）</w:t>
            </w:r>
            <w:r>
              <w:rPr>
                <w:rStyle w:val="font01"/>
                <w:color w:val="auto"/>
              </w:rPr>
              <w:t>去医院就诊的日期和医院名称；</w:t>
            </w:r>
            <w:r>
              <w:rPr>
                <w:rStyle w:val="font01"/>
                <w:rFonts w:asciiTheme="minorEastAsia" w:eastAsiaTheme="minorEastAsia" w:hAnsiTheme="minorEastAsia" w:hint="eastAsia"/>
                <w:color w:val="auto"/>
              </w:rPr>
              <w:t>（3）</w:t>
            </w:r>
            <w:r>
              <w:rPr>
                <w:rStyle w:val="font01"/>
                <w:color w:val="auto"/>
              </w:rPr>
              <w:t>若有接触疑似病例、确诊病例、</w:t>
            </w:r>
            <w:r>
              <w:rPr>
                <w:rStyle w:val="font81"/>
                <w:rFonts w:hint="default"/>
                <w:color w:val="auto"/>
              </w:rPr>
              <w:t>无症状感染者</w:t>
            </w:r>
            <w:r>
              <w:rPr>
                <w:rStyle w:val="font01"/>
                <w:color w:val="auto"/>
              </w:rPr>
              <w:t>、从境外回国人员，填写这些人员名单）</w:t>
            </w:r>
          </w:p>
          <w:p w:rsidR="00421549" w:rsidRDefault="0042154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421549" w:rsidRDefault="00421549">
      <w:pPr>
        <w:widowControl/>
        <w:spacing w:line="5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421549" w:rsidSect="00421549">
      <w:pgSz w:w="16838" w:h="11906" w:orient="landscape"/>
      <w:pgMar w:top="1077" w:right="851" w:bottom="1077" w:left="85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F0" w:rsidRDefault="00DD78F0" w:rsidP="002541BA">
      <w:r>
        <w:separator/>
      </w:r>
    </w:p>
  </w:endnote>
  <w:endnote w:type="continuationSeparator" w:id="1">
    <w:p w:rsidR="00DD78F0" w:rsidRDefault="00DD78F0" w:rsidP="0025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F0" w:rsidRDefault="00DD78F0" w:rsidP="002541BA">
      <w:r>
        <w:separator/>
      </w:r>
    </w:p>
  </w:footnote>
  <w:footnote w:type="continuationSeparator" w:id="1">
    <w:p w:rsidR="00DD78F0" w:rsidRDefault="00DD78F0" w:rsidP="00254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54FD"/>
    <w:rsid w:val="000A6B40"/>
    <w:rsid w:val="00201F8E"/>
    <w:rsid w:val="002541BA"/>
    <w:rsid w:val="002910F6"/>
    <w:rsid w:val="002D4A45"/>
    <w:rsid w:val="00421549"/>
    <w:rsid w:val="004B107A"/>
    <w:rsid w:val="005872CE"/>
    <w:rsid w:val="006D4977"/>
    <w:rsid w:val="00712173"/>
    <w:rsid w:val="00794A29"/>
    <w:rsid w:val="007A6497"/>
    <w:rsid w:val="008D706C"/>
    <w:rsid w:val="00A91467"/>
    <w:rsid w:val="00B93BD7"/>
    <w:rsid w:val="00CC146C"/>
    <w:rsid w:val="00D654FD"/>
    <w:rsid w:val="00D77EEA"/>
    <w:rsid w:val="00DB42C8"/>
    <w:rsid w:val="00DD78F0"/>
    <w:rsid w:val="00E41631"/>
    <w:rsid w:val="00ED1F79"/>
    <w:rsid w:val="00EE2702"/>
    <w:rsid w:val="00F52F06"/>
    <w:rsid w:val="00FC03C5"/>
    <w:rsid w:val="04446F04"/>
    <w:rsid w:val="06AB2302"/>
    <w:rsid w:val="06B564B2"/>
    <w:rsid w:val="0A6B0811"/>
    <w:rsid w:val="0C471183"/>
    <w:rsid w:val="0EB3755A"/>
    <w:rsid w:val="12276C59"/>
    <w:rsid w:val="137B3D0B"/>
    <w:rsid w:val="15AF48FB"/>
    <w:rsid w:val="16925489"/>
    <w:rsid w:val="16C921E4"/>
    <w:rsid w:val="24331018"/>
    <w:rsid w:val="25645140"/>
    <w:rsid w:val="26136292"/>
    <w:rsid w:val="27C52A03"/>
    <w:rsid w:val="29DF1523"/>
    <w:rsid w:val="2F2C2223"/>
    <w:rsid w:val="2F98678C"/>
    <w:rsid w:val="35D31311"/>
    <w:rsid w:val="37265F41"/>
    <w:rsid w:val="40103525"/>
    <w:rsid w:val="48523CDD"/>
    <w:rsid w:val="497C535A"/>
    <w:rsid w:val="49E04ED8"/>
    <w:rsid w:val="4B8B606C"/>
    <w:rsid w:val="4B9F0A87"/>
    <w:rsid w:val="52D84972"/>
    <w:rsid w:val="53051B33"/>
    <w:rsid w:val="581772A2"/>
    <w:rsid w:val="5C7B2101"/>
    <w:rsid w:val="5E6108F1"/>
    <w:rsid w:val="6BDD299C"/>
    <w:rsid w:val="6DF43CFA"/>
    <w:rsid w:val="6E0C35F3"/>
    <w:rsid w:val="6E23793B"/>
    <w:rsid w:val="6FAB139D"/>
    <w:rsid w:val="7127256D"/>
    <w:rsid w:val="73D958F8"/>
    <w:rsid w:val="7DA5312F"/>
    <w:rsid w:val="7F63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2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2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215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215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sid w:val="00421549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421549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qFormat/>
    <w:rsid w:val="0042154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421549"/>
    <w:rPr>
      <w:rFonts w:ascii="宋体" w:eastAsia="宋体" w:hAnsi="宋体" w:cs="宋体" w:hint="eastAsia"/>
      <w:color w:val="C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810-0</dc:creator>
  <cp:lastModifiedBy>msa</cp:lastModifiedBy>
  <cp:revision>13</cp:revision>
  <cp:lastPrinted>2020-06-01T08:12:00Z</cp:lastPrinted>
  <dcterms:created xsi:type="dcterms:W3CDTF">2020-05-26T06:54:00Z</dcterms:created>
  <dcterms:modified xsi:type="dcterms:W3CDTF">2020-06-09T01:11:00Z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