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Times New Roman" w:hAnsi="Times New Roman" w:eastAsia="黑体"/>
          <w:sz w:val="28"/>
          <w:szCs w:val="28"/>
          <w:lang w:eastAsia="zh-CN"/>
        </w:rPr>
      </w:pPr>
      <w:bookmarkStart w:id="1" w:name="_GoBack"/>
      <w:bookmarkEnd w:id="1"/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面试名单</w:t>
      </w:r>
    </w:p>
    <w:tbl>
      <w:tblPr>
        <w:tblStyle w:val="2"/>
        <w:tblW w:w="0" w:type="auto"/>
        <w:tblInd w:w="-6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696"/>
        <w:gridCol w:w="1661"/>
        <w:gridCol w:w="1916"/>
        <w:gridCol w:w="2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bookmarkStart w:id="0" w:name="RANGE!A1"/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报考职位</w:t>
            </w:r>
            <w:bookmarkEnd w:id="0"/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机关司局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一级主任科员以下（英语驻外储备1）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200110001001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145.00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朱悦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106111064201304</w:t>
            </w:r>
          </w:p>
        </w:tc>
        <w:tc>
          <w:tcPr>
            <w:tcW w:w="276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李倩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（106111064103613）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放弃面试；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朱悦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（106111064201304）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递补。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范登科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106131011301412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吴正权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106135100300619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庄睿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106142010405811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谢盼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106144020202327</w:t>
            </w:r>
          </w:p>
        </w:tc>
        <w:tc>
          <w:tcPr>
            <w:tcW w:w="27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1" w:hRule="atLeast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机关司局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一级主任科员以下（英语驻外储备2）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200110002001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赵思晗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106111023602217</w:t>
            </w:r>
          </w:p>
        </w:tc>
        <w:tc>
          <w:tcPr>
            <w:tcW w:w="276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郝叶子（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106111025401403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王敏（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106132010400114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曹修（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106137020201917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放弃面试；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赵思晗（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106111023602217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李梦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（106111052202910）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苑帅（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106132010500123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）递补。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106111052202910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薛镇坤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106111180600808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何城彬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106112011503009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9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夏冬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106132010203817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苑帅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106132010500123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王俊萍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106132010604224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季莞然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106133020200813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周曼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106142010105701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张文钊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106144020400903</w:t>
            </w:r>
          </w:p>
        </w:tc>
        <w:tc>
          <w:tcPr>
            <w:tcW w:w="27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7" w:hRule="atLeast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重大专项司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一级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200110003001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肖飞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106111063101420</w:t>
            </w:r>
          </w:p>
        </w:tc>
        <w:tc>
          <w:tcPr>
            <w:tcW w:w="276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沈丹祎（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106131010300202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）放弃面试；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郭雨帆（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106136070405925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递补。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佐嘉宝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106122010101817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郭雨帆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106136070405925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朱学文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106137030100708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袁帅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106137030300330</w:t>
            </w:r>
          </w:p>
        </w:tc>
        <w:tc>
          <w:tcPr>
            <w:tcW w:w="27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高新技术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司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一级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200110004001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140.0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王冠雄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106111064100729</w:t>
            </w:r>
          </w:p>
        </w:tc>
        <w:tc>
          <w:tcPr>
            <w:tcW w:w="276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邹云（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106144020201109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）放弃面试；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夏小龙（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106161010206327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递补。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陈晓彤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106131012600218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刘成扬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106144010410224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李文平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106145011301708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夏小龙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106161010206327</w:t>
            </w:r>
          </w:p>
        </w:tc>
        <w:tc>
          <w:tcPr>
            <w:tcW w:w="27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7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成果转化与区域创新司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一级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200110005001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139.10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帅晶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106111024500807</w:t>
            </w:r>
          </w:p>
        </w:tc>
        <w:tc>
          <w:tcPr>
            <w:tcW w:w="27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王乾（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106151000507410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）放弃面试；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帅晶（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106111024500807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）递补。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申博文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106111061001130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郎宇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106111068900620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刘瑞雪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106132010604616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9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王静芳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106141020101623</w:t>
            </w:r>
          </w:p>
        </w:tc>
        <w:tc>
          <w:tcPr>
            <w:tcW w:w="27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外国专家服务司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交流处一级主任科员以下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200110006001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136.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张涵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106111060500303</w:t>
            </w:r>
          </w:p>
        </w:tc>
        <w:tc>
          <w:tcPr>
            <w:tcW w:w="276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陆婧怡（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106132020103617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）放弃面试；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肖启迪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106132020104922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递补。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高中华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106111068900216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贾红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106111082302317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肖启迪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106132020104922</w:t>
            </w:r>
          </w:p>
        </w:tc>
        <w:tc>
          <w:tcPr>
            <w:tcW w:w="276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薛璐璐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106141010404427</w:t>
            </w:r>
          </w:p>
        </w:tc>
        <w:tc>
          <w:tcPr>
            <w:tcW w:w="27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 w:ascii="Times New Roman" w:hAnsi="Times New Roman" w:eastAsia="仿宋_GB2312"/>
          <w:color w:val="000000"/>
          <w:kern w:val="0"/>
          <w:sz w:val="22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/>
        </w:rPr>
      </w:pPr>
    </w:p>
    <w:tbl>
      <w:tblPr>
        <w:tblStyle w:val="2"/>
        <w:tblW w:w="0" w:type="auto"/>
        <w:tblInd w:w="-6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20"/>
        <w:gridCol w:w="1649"/>
        <w:gridCol w:w="1904"/>
        <w:gridCol w:w="2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引进国外智力管理司外国人才处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一级主任科员以下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200110007001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132.00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赵川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106111020100309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106111060500312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高立菲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106111064101728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方中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106132020105411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鲁澄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106142010405720</w:t>
            </w:r>
          </w:p>
        </w:tc>
        <w:tc>
          <w:tcPr>
            <w:tcW w:w="27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1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国际合作司（港澳台办公室）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一级主任科员以下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200110008001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126.80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刘家铭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106136070403009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周秀娜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106137030300529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张凯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106137080100418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106141010501123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朱杰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106142010903510</w:t>
            </w:r>
          </w:p>
        </w:tc>
        <w:tc>
          <w:tcPr>
            <w:tcW w:w="27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1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离退休干部局一级主任科员以下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（英语驻外储备1）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200110010001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132.40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王鑫英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106111029701315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刘品一（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106133020203219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）放弃面试。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1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姜梅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106111151601518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张天童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106113011602007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王晓龙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106142010104827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黄鸣书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106144010409023</w:t>
            </w:r>
          </w:p>
        </w:tc>
        <w:tc>
          <w:tcPr>
            <w:tcW w:w="27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1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国家科学技术奖励工作办公室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一级主任科员以下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400110011001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141.10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张璐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106111061000612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李文萍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106111064201303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孙怡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106111122100130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翟硕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106111151302417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郭昕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106131011301310</w:t>
            </w:r>
          </w:p>
        </w:tc>
        <w:tc>
          <w:tcPr>
            <w:tcW w:w="27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1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国家科学技术奖励工作办公室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一级主任科员以下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40011001100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131.7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王一安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106111140500317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张逸玮（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106111060401808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）放弃面试；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王赛歌（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106132010407919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递补。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郑露伸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106121020200817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王赛歌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106132010407919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崔倩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106132020106524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雷澜珺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106133070102919</w:t>
            </w:r>
          </w:p>
        </w:tc>
        <w:tc>
          <w:tcPr>
            <w:tcW w:w="27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1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eastAsia="zh-CN"/>
              </w:rPr>
              <w:t>中国国际人才交流中心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一级主任科员以下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400110012001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137.30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孟璐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106111150101021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宋谦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106112010701407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尹晓航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106137060100124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何普红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106142010204405</w:t>
            </w:r>
          </w:p>
        </w:tc>
        <w:tc>
          <w:tcPr>
            <w:tcW w:w="27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王佳雯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106161010206306</w:t>
            </w:r>
          </w:p>
        </w:tc>
        <w:tc>
          <w:tcPr>
            <w:tcW w:w="27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E1732"/>
    <w:rsid w:val="027C0FDA"/>
    <w:rsid w:val="0A032208"/>
    <w:rsid w:val="106F6642"/>
    <w:rsid w:val="1F9603F7"/>
    <w:rsid w:val="2C6E1732"/>
    <w:rsid w:val="2F68646E"/>
    <w:rsid w:val="637636C4"/>
    <w:rsid w:val="64690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rss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2020-05-27T12:21:00Z</dcterms:created>
  <dc:creator>马翼春</dc:creator>
  <cp:lastModifiedBy>Administrator</cp:lastModifiedBy>
  <cp:lastPrinted>2020-06-09T03:40:02Z</cp:lastPrinted>
  <dcterms:modified xsi:type="dcterms:W3CDTF">2020-06-10T02:13:01Z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