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D1" w:rsidRDefault="00AC19D1" w:rsidP="00AC19D1">
      <w:pPr>
        <w:spacing w:line="600" w:lineRule="exac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附件1:</w:t>
      </w:r>
    </w:p>
    <w:p w:rsidR="00AC19D1" w:rsidRDefault="00AC19D1" w:rsidP="00AC19D1">
      <w:pPr>
        <w:spacing w:line="600" w:lineRule="exact"/>
        <w:jc w:val="center"/>
        <w:rPr>
          <w:rFonts w:ascii="宋体" w:hAnsi="宋体"/>
          <w:b/>
          <w:color w:val="000000"/>
          <w:sz w:val="36"/>
          <w:szCs w:val="36"/>
        </w:rPr>
      </w:pPr>
      <w:r>
        <w:rPr>
          <w:rFonts w:ascii="宋体" w:hAnsi="宋体" w:hint="eastAsia"/>
          <w:b/>
          <w:color w:val="000000"/>
          <w:sz w:val="36"/>
          <w:szCs w:val="36"/>
        </w:rPr>
        <w:t>2020年银行业专业人员初级职业资格考试</w:t>
      </w:r>
    </w:p>
    <w:p w:rsidR="00AC19D1" w:rsidRDefault="00AC19D1" w:rsidP="00AC19D1">
      <w:pPr>
        <w:spacing w:line="600" w:lineRule="exact"/>
        <w:jc w:val="center"/>
        <w:rPr>
          <w:rFonts w:ascii="宋体" w:hAnsi="宋体" w:cs="黑体"/>
          <w:b/>
          <w:color w:val="000000"/>
          <w:kern w:val="0"/>
          <w:sz w:val="36"/>
          <w:szCs w:val="36"/>
        </w:rPr>
      </w:pPr>
      <w:r>
        <w:rPr>
          <w:rFonts w:ascii="宋体" w:hAnsi="宋体" w:hint="eastAsia"/>
          <w:b/>
          <w:color w:val="000000"/>
          <w:sz w:val="36"/>
          <w:szCs w:val="36"/>
        </w:rPr>
        <w:t>个人报名须知</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2020年银行业专业人员初级职业资格考试定于10月24日、25日举行，本次考试采取个人网上报名方式。考试报名及相关信息均通过中国银行业协会网站(www.china-cba.net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、东方银行业高级管理人员研修院网站(</w:t>
      </w:r>
      <w:hyperlink r:id="rId6"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sz w:val="32"/>
          <w:szCs w:val="32"/>
        </w:rPr>
        <w:t>和考试公众号对外发布，请及时关注，以免错过重要信息。</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正式提交报名前，应仔细阅读本须知。报名人员均须</w:t>
      </w:r>
      <w:r w:rsidRPr="008704A3">
        <w:rPr>
          <w:rFonts w:ascii="仿宋_GB2312" w:eastAsia="仿宋_GB2312" w:hAnsi="仿宋_GB2312" w:cs="仿宋_GB2312" w:hint="eastAsia"/>
          <w:color w:val="000000"/>
          <w:sz w:val="32"/>
          <w:szCs w:val="32"/>
        </w:rPr>
        <w:t>确认并承诺本人完全符合报名条件，填报的所有信息均真实、准确、完整、有效。</w:t>
      </w:r>
      <w:r>
        <w:rPr>
          <w:rFonts w:ascii="仿宋_GB2312" w:eastAsia="仿宋_GB2312" w:hAnsi="仿宋_GB2312" w:cs="仿宋_GB2312" w:hint="eastAsia"/>
          <w:color w:val="000000"/>
          <w:kern w:val="0"/>
          <w:sz w:val="32"/>
          <w:szCs w:val="32"/>
        </w:rPr>
        <w:t>所填信息若与事实不符，一经查实，银行业专业人员职业资格考试办公室有权取消其当次考试资格和所有成绩。</w:t>
      </w:r>
    </w:p>
    <w:p w:rsidR="00AC19D1" w:rsidRDefault="00AC19D1" w:rsidP="00AC19D1">
      <w:pPr>
        <w:widowControl/>
        <w:spacing w:line="600" w:lineRule="exact"/>
        <w:ind w:firstLineChars="200" w:firstLine="643"/>
        <w:rPr>
          <w:rFonts w:ascii="仿宋_GB2312" w:eastAsia="仿宋_GB2312" w:hAnsi="仿宋_GB2312" w:cs="仿宋_GB2312"/>
          <w:color w:val="000000"/>
          <w:kern w:val="0"/>
          <w:sz w:val="32"/>
          <w:szCs w:val="32"/>
        </w:rPr>
      </w:pPr>
      <w:r>
        <w:rPr>
          <w:rFonts w:ascii="黑体" w:eastAsia="黑体" w:hAnsi="黑体" w:cs="仿宋_GB2312"/>
          <w:b/>
          <w:color w:val="000000"/>
          <w:kern w:val="0"/>
          <w:sz w:val="32"/>
          <w:szCs w:val="32"/>
        </w:rPr>
        <w:t xml:space="preserve"> </w:t>
      </w:r>
      <w:r>
        <w:rPr>
          <w:rFonts w:ascii="黑体" w:eastAsia="黑体" w:hAnsi="黑体" w:cs="仿宋_GB2312" w:hint="eastAsia"/>
          <w:color w:val="000000"/>
          <w:kern w:val="0"/>
          <w:sz w:val="32"/>
          <w:szCs w:val="32"/>
        </w:rPr>
        <w:t>一、报名条件</w:t>
      </w:r>
    </w:p>
    <w:p w:rsidR="00AC19D1" w:rsidRDefault="00AC19D1" w:rsidP="00AC19D1">
      <w:pPr>
        <w:widowControl/>
        <w:spacing w:line="6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中华人民共和国公民同时具备下列条件，可报名参加银行业初级职业资格考试：</w:t>
      </w:r>
    </w:p>
    <w:p w:rsidR="00AC19D1" w:rsidRDefault="00AC19D1" w:rsidP="00AC19D1">
      <w:pPr>
        <w:widowControl/>
        <w:spacing w:line="600" w:lineRule="exact"/>
        <w:ind w:firstLineChars="200" w:firstLine="640"/>
        <w:outlineLvl w:val="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（一）遵守国家法律、法规和行业规章；</w:t>
      </w:r>
    </w:p>
    <w:p w:rsidR="00AC19D1" w:rsidRDefault="00AC19D1" w:rsidP="00AC19D1">
      <w:pPr>
        <w:widowControl/>
        <w:spacing w:line="6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（二）具有完全民事行为能力；</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宋体" w:cs="宋体" w:hint="eastAsia"/>
          <w:color w:val="000000" w:themeColor="text1"/>
          <w:kern w:val="0"/>
          <w:sz w:val="32"/>
          <w:szCs w:val="32"/>
        </w:rPr>
        <w:t>（三）取得国务院教育行政部门认可的大学专科以上学历或者学位。</w:t>
      </w:r>
    </w:p>
    <w:p w:rsidR="00AC19D1" w:rsidRDefault="00AC19D1" w:rsidP="00AC19D1">
      <w:pPr>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二、报名时间</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5月28日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8月28日</w:t>
      </w:r>
      <w:r>
        <w:rPr>
          <w:rFonts w:ascii="仿宋_GB2312" w:eastAsia="仿宋_GB2312" w:hAnsi="仿宋_GB2312" w:cs="仿宋_GB2312"/>
          <w:color w:val="000000"/>
          <w:kern w:val="0"/>
          <w:sz w:val="32"/>
          <w:szCs w:val="32"/>
        </w:rPr>
        <w:t>17:00</w:t>
      </w:r>
    </w:p>
    <w:p w:rsidR="00AC19D1" w:rsidRDefault="00AC19D1" w:rsidP="00AC19D1">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三、报名程序</w:t>
      </w:r>
    </w:p>
    <w:p w:rsidR="00AC19D1" w:rsidRDefault="00AC19D1" w:rsidP="00E421AA">
      <w:pPr>
        <w:widowControl/>
        <w:spacing w:line="60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（一）登陆考试报名系统</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应通过中国银行业协会网站(www.china-cba.net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和东方银行业高级管理人员研修院网站(</w:t>
      </w:r>
      <w:hyperlink r:id="rId7"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，登陆考试报名入口进行报名。</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（二）填写报名人员信息</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1.首次报名人员。先实名注册，注册完成后，可使用手机扫码关注公众号，绑定注册时生成的账号，即可进入“考试报名”页面，</w:t>
      </w:r>
      <w:bookmarkStart w:id="0" w:name="_Hlk37769546"/>
      <w:bookmarkEnd w:id="0"/>
      <w:r>
        <w:rPr>
          <w:rFonts w:ascii="仿宋_GB2312" w:eastAsia="仿宋_GB2312" w:hAnsi="仿宋_GB2312" w:cs="仿宋_GB2312" w:hint="eastAsia"/>
          <w:color w:val="000000"/>
          <w:kern w:val="0"/>
          <w:sz w:val="32"/>
          <w:szCs w:val="32"/>
        </w:rPr>
        <w:t>逐项按要求如实填选。</w:t>
      </w:r>
      <w:bookmarkStart w:id="1" w:name="_Hlk37769595"/>
      <w:bookmarkEnd w:id="1"/>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2.非首次报名人员。可直接使用手机扫码关注公众号，绑定过往注册的账号，即可进入“考试报名”页面，逐项按要求如实填选。</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报名时均须上传本人最近一年1寸免冠白底证件照，请提前准备照片（标准证件数字照片，文件格式为JPG或JPEG格式，白色背景，尺寸25mm*35mm，像素</w:t>
      </w:r>
      <w:r>
        <w:rPr>
          <w:rFonts w:ascii="仿宋_GB2312" w:eastAsia="仿宋_GB2312" w:hAnsi="仿宋_GB2312" w:cs="仿宋_GB2312"/>
          <w:color w:val="000000"/>
          <w:kern w:val="0"/>
          <w:sz w:val="32"/>
          <w:szCs w:val="32"/>
        </w:rPr>
        <w:t>&gt;</w:t>
      </w:r>
      <w:r>
        <w:rPr>
          <w:rFonts w:ascii="仿宋_GB2312" w:eastAsia="仿宋_GB2312" w:hAnsi="仿宋_GB2312" w:cs="仿宋_GB2312" w:hint="eastAsia"/>
          <w:color w:val="000000"/>
          <w:kern w:val="0"/>
          <w:sz w:val="32"/>
          <w:szCs w:val="32"/>
        </w:rPr>
        <w:t>=295*413）。</w:t>
      </w:r>
      <w:r>
        <w:rPr>
          <w:rFonts w:ascii="仿宋_GB2312" w:eastAsia="仿宋_GB2312" w:hint="eastAsia"/>
          <w:sz w:val="32"/>
          <w:szCs w:val="32"/>
        </w:rPr>
        <w:t>该照片将用于准考证及职业资格证书。</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（三）报名缴费</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1.考试费标准：每科次人民币80元</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2.支付方式：通过考试报名系统支付，可用一网通（网银）和易宝支付（微信方式）。</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3.支付时间：5月28日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8月28日</w:t>
      </w:r>
      <w:r>
        <w:rPr>
          <w:rFonts w:ascii="仿宋_GB2312" w:eastAsia="仿宋_GB2312" w:hAnsi="仿宋_GB2312" w:cs="仿宋_GB2312"/>
          <w:color w:val="000000"/>
          <w:kern w:val="0"/>
          <w:sz w:val="32"/>
          <w:szCs w:val="32"/>
        </w:rPr>
        <w:t>17:00</w:t>
      </w:r>
      <w:r>
        <w:rPr>
          <w:rFonts w:ascii="仿宋_GB2312" w:eastAsia="仿宋_GB2312" w:hAnsi="仿宋_GB2312" w:cs="仿宋_GB2312" w:hint="eastAsia"/>
          <w:color w:val="000000"/>
          <w:kern w:val="0"/>
          <w:sz w:val="32"/>
          <w:szCs w:val="32"/>
        </w:rPr>
        <w:t>。报名人员应于截止时间前完成缴费。</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4.考试费发票：</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资格考试报名费发票为增值税电子普通发票，</w:t>
      </w: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sz w:val="32"/>
          <w:szCs w:val="32"/>
        </w:rPr>
        <w:t>在当次考试结束后，可通过电子发票系统直接申请并打印电子发票。电子发票只可在本年度内申请，跨年度将无法申请。原集体报名发票申请方式不变。</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（四）报名完成</w:t>
      </w:r>
    </w:p>
    <w:p w:rsidR="00AC19D1" w:rsidRDefault="00AC19D1" w:rsidP="00AC19D1">
      <w:pPr>
        <w:widowControl/>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1.缴费完成视为报名完成，报名人员可在考试系统查询个人报名状态。</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2.已缴费并被确认报名有效的报名人员，如因特殊情况不能参加考试，可于</w:t>
      </w: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28</w:t>
      </w:r>
      <w:r>
        <w:rPr>
          <w:rFonts w:ascii="仿宋_GB2312" w:eastAsia="仿宋_GB2312" w:hAnsi="仿宋_GB2312" w:cs="仿宋_GB2312" w:hint="eastAsia"/>
          <w:color w:val="000000"/>
          <w:kern w:val="0"/>
          <w:sz w:val="32"/>
          <w:szCs w:val="32"/>
        </w:rPr>
        <w:t>日</w:t>
      </w:r>
      <w:r>
        <w:rPr>
          <w:rFonts w:ascii="仿宋_GB2312" w:eastAsia="仿宋_GB2312" w:hAnsi="仿宋_GB2312" w:cs="仿宋_GB2312"/>
          <w:color w:val="000000"/>
          <w:kern w:val="0"/>
          <w:sz w:val="32"/>
          <w:szCs w:val="32"/>
        </w:rPr>
        <w:t>17:00前在线进行退考申请，逾期将不再受理退考。退款在</w:t>
      </w:r>
      <w:r>
        <w:rPr>
          <w:rFonts w:ascii="仿宋_GB2312" w:eastAsia="仿宋_GB2312" w:hAnsi="仿宋_GB2312" w:cs="仿宋_GB2312" w:hint="eastAsia"/>
          <w:color w:val="000000"/>
          <w:kern w:val="0"/>
          <w:sz w:val="32"/>
          <w:szCs w:val="32"/>
        </w:rPr>
        <w:t>报名工作结束后</w:t>
      </w:r>
      <w:r>
        <w:rPr>
          <w:rFonts w:ascii="仿宋_GB2312" w:eastAsia="仿宋_GB2312" w:hAnsi="仿宋_GB2312" w:cs="仿宋_GB2312"/>
          <w:color w:val="000000"/>
          <w:kern w:val="0"/>
          <w:sz w:val="32"/>
          <w:szCs w:val="32"/>
        </w:rPr>
        <w:t>15个工作日后退回。</w:t>
      </w:r>
    </w:p>
    <w:p w:rsidR="00AC19D1" w:rsidRDefault="00AC19D1" w:rsidP="00AC19D1">
      <w:pPr>
        <w:widowControl/>
        <w:spacing w:line="600" w:lineRule="exact"/>
        <w:ind w:firstLineChars="200" w:firstLine="640"/>
        <w:outlineLvl w:val="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四、免考申请</w:t>
      </w:r>
    </w:p>
    <w:p w:rsidR="00AC19D1" w:rsidRDefault="00AC19D1" w:rsidP="00E421AA">
      <w:pPr>
        <w:widowControl/>
        <w:spacing w:line="600" w:lineRule="exact"/>
        <w:ind w:firstLineChars="200" w:firstLine="643"/>
        <w:outlineLvl w:val="0"/>
        <w:rPr>
          <w:rFonts w:ascii="仿宋_GB2312" w:eastAsia="仿宋_GB2312" w:hAnsi="黑体" w:cs="仿宋_GB2312"/>
          <w:b/>
          <w:color w:val="000000"/>
          <w:kern w:val="0"/>
          <w:sz w:val="32"/>
          <w:szCs w:val="32"/>
        </w:rPr>
      </w:pPr>
      <w:r>
        <w:rPr>
          <w:rFonts w:ascii="仿宋_GB2312" w:eastAsia="仿宋_GB2312" w:hAnsi="黑体" w:cs="仿宋_GB2312" w:hint="eastAsia"/>
          <w:b/>
          <w:color w:val="000000"/>
          <w:kern w:val="0"/>
          <w:sz w:val="32"/>
          <w:szCs w:val="32"/>
        </w:rPr>
        <w:t>（一）免考条件</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sidRPr="008704A3">
        <w:rPr>
          <w:rFonts w:ascii="仿宋_GB2312" w:eastAsia="仿宋_GB2312" w:hAnsi="仿宋_GB2312" w:cs="仿宋_GB2312" w:hint="eastAsia"/>
          <w:color w:val="000000"/>
          <w:kern w:val="0"/>
          <w:sz w:val="32"/>
          <w:szCs w:val="32"/>
        </w:rPr>
        <w:t>符合报名条件，并具备下列条件之一者，可申请免考《银行业法律法规与综合能力》科目：</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1.2013年12月31日前，已评聘助理经济师（金融专业）职务的；</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2.通过全国统一考试取得经济专业技术资格考试初级资格（金融专业）证书的；</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3.考试合格并取得中国银行业协会颁发的《中国银行业从业人员资格认证证书》的。</w:t>
      </w:r>
    </w:p>
    <w:p w:rsidR="00AC19D1" w:rsidRDefault="00AC19D1" w:rsidP="00E421AA">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（二）免考申请</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1.申请时间：5月28日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8月28日</w:t>
      </w:r>
      <w:r>
        <w:rPr>
          <w:rFonts w:ascii="仿宋_GB2312" w:eastAsia="仿宋_GB2312" w:hAnsi="仿宋_GB2312" w:cs="仿宋_GB2312"/>
          <w:color w:val="000000"/>
          <w:kern w:val="0"/>
          <w:sz w:val="32"/>
          <w:szCs w:val="32"/>
        </w:rPr>
        <w:t>17:00</w:t>
      </w:r>
      <w:r>
        <w:rPr>
          <w:rFonts w:ascii="仿宋_GB2312" w:eastAsia="仿宋_GB2312" w:hAnsi="仿宋_GB2312" w:cs="仿宋_GB2312" w:hint="eastAsia"/>
          <w:color w:val="000000"/>
          <w:kern w:val="0"/>
          <w:sz w:val="32"/>
          <w:szCs w:val="32"/>
        </w:rPr>
        <w:t>。</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2.免考申请：申请人员登陆考试报名系统，进入“免考申请”页面，将清晰可辨的免考材料上传。</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（三）免考资格审核</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银行业专业人员职业资格考试办公室负责审核。审核时间约为3个工作日。</w:t>
      </w:r>
    </w:p>
    <w:p w:rsidR="00AC19D1" w:rsidRDefault="00AC19D1" w:rsidP="00AC19D1">
      <w:pPr>
        <w:widowControl/>
        <w:spacing w:line="600" w:lineRule="exact"/>
        <w:ind w:firstLineChars="200" w:firstLine="640"/>
        <w:outlineLvl w:val="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五、考试科目、考试大纲和考试用书</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（一）考试科目</w:t>
      </w:r>
    </w:p>
    <w:p w:rsidR="00AC19D1" w:rsidRDefault="00AC19D1" w:rsidP="00AC19D1">
      <w:pPr>
        <w:widowControl/>
        <w:spacing w:line="600" w:lineRule="exact"/>
        <w:ind w:firstLineChars="200" w:firstLine="640"/>
        <w:rPr>
          <w:rFonts w:ascii="仿宋_GB2312" w:eastAsia="仿宋_GB2312" w:hAnsi="仿宋_GB2312" w:cs="仿宋_GB2312"/>
          <w:b/>
          <w:color w:val="000000"/>
          <w:kern w:val="0"/>
          <w:sz w:val="32"/>
          <w:szCs w:val="32"/>
        </w:rPr>
      </w:pPr>
      <w:r>
        <w:rPr>
          <w:rFonts w:ascii="仿宋_GB2312" w:eastAsia="仿宋_GB2312" w:hAnsi="仿宋_GB2312" w:cs="仿宋_GB2312" w:hint="eastAsia"/>
          <w:color w:val="000000"/>
          <w:sz w:val="32"/>
          <w:szCs w:val="32"/>
        </w:rPr>
        <w:t>初级职业资格考试开设《银行业法律法规与综合能力》《银行业专业实务》2个科目</w:t>
      </w:r>
      <w:r>
        <w:rPr>
          <w:rFonts w:ascii="仿宋_GB2312" w:eastAsia="仿宋_GB2312" w:hAnsi="仿宋_GB2312" w:cs="仿宋_GB2312" w:hint="eastAsia"/>
          <w:color w:val="000000"/>
          <w:kern w:val="0"/>
          <w:sz w:val="32"/>
          <w:szCs w:val="32"/>
        </w:rPr>
        <w:t>。其中，《银行业专业实务》下设</w:t>
      </w:r>
      <w:r>
        <w:rPr>
          <w:rFonts w:ascii="仿宋_GB2312" w:eastAsia="仿宋_GB2312" w:hAnsi="仿宋_GB2312" w:cs="仿宋_GB2312" w:hint="eastAsia"/>
          <w:color w:val="000000"/>
          <w:sz w:val="32"/>
          <w:szCs w:val="32"/>
        </w:rPr>
        <w:t>《个人理财》《公司信贷》《个人贷款》《风险管理》《银行管理》</w:t>
      </w:r>
      <w:r>
        <w:rPr>
          <w:rFonts w:ascii="仿宋_GB2312" w:eastAsia="仿宋_GB2312" w:hAnsi="仿宋_GB2312" w:cs="仿宋_GB2312" w:hint="eastAsia"/>
          <w:color w:val="000000"/>
          <w:kern w:val="0"/>
          <w:sz w:val="32"/>
          <w:szCs w:val="32"/>
        </w:rPr>
        <w:t>5个专业类别。</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（二）考试大纲</w:t>
      </w:r>
    </w:p>
    <w:p w:rsidR="00AC19D1" w:rsidRDefault="00AC19D1" w:rsidP="00AC19D1">
      <w:pPr>
        <w:widowControl/>
        <w:shd w:val="clear" w:color="auto" w:fill="FFFFFF"/>
        <w:spacing w:line="600" w:lineRule="exact"/>
        <w:ind w:firstLineChars="200" w:firstLine="640"/>
        <w:rPr>
          <w:rFonts w:ascii="仿宋_GB2312" w:eastAsia="仿宋_GB2312" w:hAnsi="仿宋_GB2312" w:cs="仿宋_GB2312"/>
          <w:b/>
          <w:color w:val="000000"/>
          <w:kern w:val="0"/>
          <w:sz w:val="32"/>
          <w:szCs w:val="32"/>
        </w:rPr>
      </w:pPr>
      <w:r>
        <w:rPr>
          <w:rFonts w:ascii="仿宋_GB2312" w:eastAsia="仿宋_GB2312" w:hAnsi="仿宋_GB2312" w:cs="仿宋_GB2312" w:hint="eastAsia"/>
          <w:color w:val="000000"/>
          <w:sz w:val="32"/>
          <w:szCs w:val="32"/>
        </w:rPr>
        <w:t>考试大纲可</w:t>
      </w:r>
      <w:r>
        <w:rPr>
          <w:rFonts w:ascii="仿宋_GB2312" w:eastAsia="仿宋_GB2312" w:hAnsi="仿宋_GB2312" w:cs="仿宋_GB2312" w:hint="eastAsia"/>
          <w:color w:val="000000"/>
          <w:kern w:val="0"/>
          <w:sz w:val="32"/>
          <w:szCs w:val="32"/>
        </w:rPr>
        <w:t>在中国银行业协会网站（www.china-cba.net）和东方银行业高级管理人员研修院网站（www.china-cbi.net）查询</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考试大纲是考试命题的依据，考试范围</w:t>
      </w:r>
      <w:r>
        <w:rPr>
          <w:rFonts w:ascii="仿宋_GB2312" w:eastAsia="仿宋_GB2312" w:hAnsi="仿宋_GB2312" w:cs="仿宋_GB2312" w:hint="eastAsia"/>
          <w:color w:val="000000"/>
          <w:sz w:val="32"/>
          <w:szCs w:val="32"/>
        </w:rPr>
        <w:t>原则上不超出</w:t>
      </w:r>
      <w:r>
        <w:rPr>
          <w:rFonts w:ascii="仿宋_GB2312" w:eastAsia="仿宋_GB2312" w:hAnsi="仿宋_GB2312" w:cs="仿宋_GB2312"/>
          <w:color w:val="000000"/>
          <w:sz w:val="32"/>
          <w:szCs w:val="32"/>
        </w:rPr>
        <w:t>大纲范围，但不局限于教材内容。</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w:t>
      </w:r>
      <w:r>
        <w:rPr>
          <w:rFonts w:ascii="仿宋_GB2312" w:eastAsia="仿宋_GB2312" w:hAnsi="仿宋_GB2312" w:cs="仿宋_GB2312" w:hint="eastAsia"/>
          <w:b/>
          <w:sz w:val="32"/>
          <w:szCs w:val="32"/>
        </w:rPr>
        <w:t>辅导教材</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《银行业法律法规与综合能力》辅导教材为中国金融出版社出版的2019版《银行业法律法规与综合能力》。该教材初、中级适用。</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《银行业专业实务》—个人理财辅导教材为中国金融出版社出版的2019版《个人理财》（初级）。</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《银行业专业实务》—风险管理辅导教材为中国金融出版社出版的2019版《风险管理》。该教材初、中级适用。</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《银行业专业实务》—银行管理辅导教材为中国金融出版社出版的2019版《银行管理》（初级）。</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《银行业专业实务》—公司信贷辅导教材为中国金融出版社出版的2018版《公司信贷》。该教材初、中级适用。</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《银行业专业实务》—个人贷款辅导教材为中国金融出版社出版的2018版《个人贷款》。该教材初、中级适用。</w:t>
      </w:r>
    </w:p>
    <w:p w:rsidR="00AC19D1" w:rsidRDefault="00AC19D1" w:rsidP="00AC19D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述辅导教材均为银行业专业人员职业资格考试办公室统编，教材在考试报名服务平台、中国金融出版社网上书店、当当网、京东商城等网站同步发行。如教材内容与最新颁布的法律法规及监管要求有抵触，以最新颁布的法律法规为准。</w:t>
      </w:r>
    </w:p>
    <w:p w:rsidR="00AC19D1" w:rsidRDefault="00AC19D1" w:rsidP="00AC19D1">
      <w:pPr>
        <w:widowControl/>
        <w:spacing w:line="600" w:lineRule="exact"/>
        <w:ind w:firstLineChars="200" w:firstLine="640"/>
        <w:outlineLvl w:val="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六、考试方式、考试时间、考试城市</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（一）考试方式</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考试采用闭卷计算机化考试方式，全部为客观题，包括单选题、多选题和判断题，时长为</w:t>
      </w:r>
      <w:r>
        <w:rPr>
          <w:rFonts w:ascii="仿宋_GB2312" w:eastAsia="仿宋_GB2312" w:hAnsi="仿宋_GB2312" w:cs="仿宋_GB2312"/>
          <w:color w:val="000000"/>
          <w:sz w:val="32"/>
          <w:szCs w:val="32"/>
        </w:rPr>
        <w:t>120分钟</w:t>
      </w:r>
      <w:r>
        <w:rPr>
          <w:rFonts w:ascii="仿宋_GB2312" w:eastAsia="仿宋_GB2312" w:hAnsi="仿宋_GB2312" w:cs="仿宋_GB2312" w:hint="eastAsia"/>
          <w:color w:val="000000"/>
          <w:sz w:val="32"/>
          <w:szCs w:val="32"/>
        </w:rPr>
        <w:t>。</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（二）考试时间</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10月24日 : </w:t>
      </w:r>
    </w:p>
    <w:p w:rsidR="00AC19D1" w:rsidRDefault="00AC19D1" w:rsidP="00AC19D1">
      <w:pPr>
        <w:pStyle w:val="Style1"/>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9:00-11:00 《银行业法律法规与综合能力》</w:t>
      </w:r>
    </w:p>
    <w:p w:rsidR="00AC19D1" w:rsidRDefault="00AC19D1" w:rsidP="00AC19D1">
      <w:pPr>
        <w:pStyle w:val="Style1"/>
        <w:spacing w:line="600" w:lineRule="exact"/>
        <w:ind w:firstLineChars="750" w:firstLine="24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《银行业专业实务》风险管理科目</w:t>
      </w:r>
    </w:p>
    <w:p w:rsidR="00AC19D1" w:rsidRDefault="00AC19D1" w:rsidP="00AC19D1">
      <w:pPr>
        <w:pStyle w:val="Style1"/>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13:00-15:00《银行业法律法规与综合能力》 </w:t>
      </w:r>
    </w:p>
    <w:p w:rsidR="00AC19D1" w:rsidRDefault="00AC19D1" w:rsidP="00AC19D1">
      <w:pPr>
        <w:pStyle w:val="Style1"/>
        <w:spacing w:line="600" w:lineRule="exact"/>
        <w:ind w:leftChars="200" w:left="580" w:hangingChars="50" w:hanging="16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《银行业专业实务》公司信贷科目</w:t>
      </w:r>
      <w:r>
        <w:rPr>
          <w:rFonts w:ascii="仿宋_GB2312" w:eastAsia="仿宋_GB2312" w:hAnsi="仿宋_GB2312" w:cs="仿宋_GB2312" w:hint="eastAsia"/>
          <w:color w:val="000000"/>
          <w:kern w:val="0"/>
          <w:sz w:val="32"/>
          <w:szCs w:val="32"/>
        </w:rPr>
        <w:br/>
        <w:t>16:00-18:00《银行业专业实务》个人理财科目</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10月25日 : </w:t>
      </w:r>
    </w:p>
    <w:p w:rsidR="00AC19D1" w:rsidRDefault="00AC19D1" w:rsidP="00AC19D1">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9:00-11:00 《银行业法律法规与综合能力》</w:t>
      </w:r>
    </w:p>
    <w:p w:rsidR="00AC19D1" w:rsidRDefault="00AC19D1" w:rsidP="00AC19D1">
      <w:pPr>
        <w:spacing w:line="600" w:lineRule="exact"/>
        <w:ind w:firstLineChars="750" w:firstLine="24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《银行业专业实务》个人理财科目</w:t>
      </w:r>
    </w:p>
    <w:p w:rsidR="00AC19D1" w:rsidRDefault="00AC19D1" w:rsidP="00AC19D1">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13:00-15:00《银行业法律法规与综合能力》</w:t>
      </w:r>
    </w:p>
    <w:p w:rsidR="00AC19D1" w:rsidRDefault="00AC19D1" w:rsidP="00AC19D1">
      <w:pPr>
        <w:pStyle w:val="Style1"/>
        <w:spacing w:line="600" w:lineRule="exact"/>
        <w:ind w:firstLineChars="750" w:firstLine="24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《银行业专业实务》银行管理科目</w:t>
      </w:r>
    </w:p>
    <w:p w:rsidR="00AC19D1" w:rsidRDefault="00AC19D1" w:rsidP="00AC19D1">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16:00-18:00《银行业专业实务》个人理财科目</w:t>
      </w:r>
    </w:p>
    <w:p w:rsidR="00AC19D1" w:rsidRDefault="00AC19D1" w:rsidP="00AC19D1">
      <w:pPr>
        <w:widowControl/>
        <w:spacing w:line="600" w:lineRule="exact"/>
        <w:ind w:firstLineChars="750" w:firstLine="2400"/>
        <w:rPr>
          <w:rFonts w:ascii="仿宋_GB2312" w:eastAsia="仿宋_GB2312" w:hAnsi="仿宋_GB2312" w:cs="仿宋_GB2312"/>
          <w:b/>
          <w:color w:val="000000"/>
          <w:kern w:val="0"/>
          <w:sz w:val="32"/>
          <w:szCs w:val="32"/>
        </w:rPr>
      </w:pPr>
      <w:r>
        <w:rPr>
          <w:rFonts w:ascii="仿宋_GB2312" w:eastAsia="仿宋_GB2312" w:hAnsi="仿宋_GB2312" w:cs="仿宋_GB2312" w:hint="eastAsia"/>
          <w:color w:val="000000"/>
          <w:kern w:val="0"/>
          <w:sz w:val="32"/>
          <w:szCs w:val="32"/>
        </w:rPr>
        <w:t xml:space="preserve">《银行业专业实务》个人贷款科目 </w:t>
      </w:r>
    </w:p>
    <w:p w:rsidR="00AC19D1" w:rsidRDefault="00AC19D1" w:rsidP="00E421AA">
      <w:pPr>
        <w:widowControl/>
        <w:spacing w:line="600" w:lineRule="exact"/>
        <w:ind w:firstLineChars="200" w:firstLine="643"/>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（三）考试城市</w:t>
      </w:r>
    </w:p>
    <w:p w:rsidR="00AC19D1" w:rsidRPr="00656BA8" w:rsidRDefault="00AC19D1" w:rsidP="00AC19D1">
      <w:pPr>
        <w:widowControl/>
        <w:shd w:val="clear" w:color="auto" w:fill="FFFFFF"/>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本次考试在全国共设考点城市234个，其中新增甘肃省</w:t>
      </w:r>
      <w:r>
        <w:rPr>
          <w:rFonts w:ascii="仿宋_GB2312" w:eastAsia="仿宋_GB2312" w:hAnsi="仿宋_GB2312" w:cs="仿宋_GB2312" w:hint="eastAsia"/>
          <w:sz w:val="32"/>
          <w:szCs w:val="32"/>
        </w:rPr>
        <w:t>临夏州1个考点城市，具体考点城市信息详见附件3或在报名考试系统中查询，</w:t>
      </w:r>
      <w:r>
        <w:rPr>
          <w:rFonts w:ascii="仿宋_GB2312" w:eastAsia="仿宋_GB2312" w:hAnsi="仿宋_GB2312" w:cs="仿宋_GB2312" w:hint="eastAsia"/>
          <w:color w:val="000000"/>
          <w:kern w:val="0"/>
          <w:sz w:val="32"/>
          <w:szCs w:val="32"/>
        </w:rPr>
        <w:t>请考生就近选择</w:t>
      </w:r>
      <w:r w:rsidRPr="008704A3">
        <w:rPr>
          <w:rFonts w:ascii="仿宋_GB2312" w:eastAsia="仿宋_GB2312" w:hAnsi="仿宋_GB2312" w:cs="仿宋_GB2312" w:hint="eastAsia"/>
          <w:color w:val="000000"/>
          <w:kern w:val="0"/>
          <w:sz w:val="32"/>
          <w:szCs w:val="32"/>
        </w:rPr>
        <w:t>（初级、中级报考城市一致，原则上不允许跨省考试，省内可就近选择）</w:t>
      </w:r>
      <w:r w:rsidRPr="00656BA8">
        <w:rPr>
          <w:rFonts w:ascii="仿宋_GB2312" w:eastAsia="仿宋_GB2312" w:hAnsi="仿宋_GB2312" w:cs="仿宋_GB2312" w:hint="eastAsia"/>
          <w:color w:val="000000"/>
          <w:kern w:val="0"/>
          <w:sz w:val="32"/>
          <w:szCs w:val="32"/>
        </w:rPr>
        <w:t>。</w:t>
      </w:r>
    </w:p>
    <w:p w:rsidR="00AC19D1" w:rsidRDefault="00AC19D1" w:rsidP="00AC19D1">
      <w:pPr>
        <w:widowControl/>
        <w:shd w:val="clear" w:color="auto" w:fill="FFFFFF"/>
        <w:spacing w:line="600" w:lineRule="exact"/>
        <w:ind w:firstLine="640"/>
        <w:outlineLvl w:val="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七、准考证、</w:t>
      </w:r>
      <w:r w:rsidRPr="008704A3">
        <w:rPr>
          <w:rFonts w:ascii="黑体" w:eastAsia="黑体" w:hAnsi="黑体" w:cs="仿宋_GB2312" w:hint="eastAsia"/>
          <w:color w:val="000000"/>
          <w:kern w:val="0"/>
          <w:sz w:val="32"/>
          <w:szCs w:val="32"/>
        </w:rPr>
        <w:t>考试合格标准</w:t>
      </w:r>
      <w:r>
        <w:rPr>
          <w:rFonts w:ascii="黑体" w:eastAsia="黑体" w:hAnsi="黑体" w:cs="仿宋_GB2312" w:hint="eastAsia"/>
          <w:color w:val="000000"/>
          <w:kern w:val="0"/>
          <w:sz w:val="32"/>
          <w:szCs w:val="32"/>
        </w:rPr>
        <w:t>、资格证书</w:t>
      </w:r>
    </w:p>
    <w:p w:rsidR="00AC19D1" w:rsidRDefault="00AC19D1" w:rsidP="00AC19D1">
      <w:pPr>
        <w:widowControl/>
        <w:shd w:val="clear" w:color="auto" w:fill="FFFFFF"/>
        <w:spacing w:line="600" w:lineRule="exact"/>
        <w:ind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（一）准考证打印时间</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9：00至10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18：00，</w:t>
      </w: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sz w:val="32"/>
          <w:szCs w:val="32"/>
        </w:rPr>
        <w:t>凭报名时获取的账号和密码登录银行业专业人员资格考试页面（网 址：</w:t>
      </w:r>
      <w:hyperlink r:id="rId8" w:history="1">
        <w:r>
          <w:rPr>
            <w:rFonts w:ascii="仿宋_GB2312" w:eastAsia="仿宋_GB2312" w:hint="eastAsia"/>
            <w:sz w:val="32"/>
            <w:szCs w:val="32"/>
          </w:rPr>
          <w:t>http://cj.ccbp.org.cn/apply/</w:t>
        </w:r>
      </w:hyperlink>
      <w:r>
        <w:rPr>
          <w:rFonts w:ascii="仿宋_GB2312" w:eastAsia="仿宋_GB2312" w:hAnsi="仿宋_GB2312" w:cs="仿宋_GB2312" w:hint="eastAsia"/>
          <w:sz w:val="32"/>
          <w:szCs w:val="32"/>
        </w:rPr>
        <w:t>）自行打印准考证。</w:t>
      </w:r>
    </w:p>
    <w:p w:rsidR="00AC19D1" w:rsidRDefault="00AC19D1" w:rsidP="00AC19D1">
      <w:pPr>
        <w:widowControl/>
        <w:shd w:val="clear" w:color="auto" w:fill="FFFFFF"/>
        <w:spacing w:line="600" w:lineRule="exact"/>
        <w:ind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（二）考试合格标准</w:t>
      </w:r>
    </w:p>
    <w:p w:rsidR="00AC19D1" w:rsidRDefault="00AC19D1" w:rsidP="00AC19D1">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考试成绩合格标准经银行业专业人员职业资格考试办公室报银保监会、人力资源社会保障部审定，由中国银行业协会发布。</w:t>
      </w:r>
    </w:p>
    <w:p w:rsidR="00AC19D1" w:rsidRDefault="00AC19D1" w:rsidP="00AC19D1">
      <w:pPr>
        <w:widowControl/>
        <w:shd w:val="clear" w:color="auto" w:fill="FFFFFF"/>
        <w:spacing w:line="600" w:lineRule="exact"/>
        <w:ind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（三）资格证书申领</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rsidR="00AC19D1" w:rsidRDefault="00AC19D1" w:rsidP="00AC19D1">
      <w:pPr>
        <w:widowControl/>
        <w:shd w:val="clear" w:color="auto" w:fill="FFFFFF"/>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sz w:val="32"/>
          <w:szCs w:val="32"/>
        </w:rPr>
        <w:t>由银行业专业人员职业资格考试办公室</w:t>
      </w:r>
      <w:r>
        <w:rPr>
          <w:rFonts w:ascii="仿宋_GB2312" w:eastAsia="仿宋_GB2312" w:hAnsi="仿宋_GB2312" w:cs="仿宋_GB2312" w:hint="eastAsia"/>
          <w:color w:val="000000"/>
          <w:kern w:val="0"/>
          <w:sz w:val="32"/>
          <w:szCs w:val="32"/>
        </w:rPr>
        <w:t>发布资格证书申领公告，符合证书申领条件的考生应在规定时间内登录考试报名系统，按要求完成证书申领程序。</w:t>
      </w:r>
    </w:p>
    <w:p w:rsidR="00AC19D1" w:rsidRDefault="00AC19D1" w:rsidP="00AC19D1">
      <w:pPr>
        <w:widowControl/>
        <w:shd w:val="clear" w:color="auto" w:fill="FFFFFF"/>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sz w:val="32"/>
          <w:szCs w:val="32"/>
        </w:rPr>
        <w:t>银行业专业人员职业资格考试办公室</w:t>
      </w:r>
      <w:r>
        <w:rPr>
          <w:rFonts w:ascii="仿宋_GB2312" w:eastAsia="仿宋_GB2312" w:hAnsi="仿宋_GB2312" w:cs="仿宋_GB2312" w:hint="eastAsia"/>
          <w:color w:val="000000"/>
          <w:kern w:val="0"/>
          <w:sz w:val="32"/>
          <w:szCs w:val="32"/>
        </w:rPr>
        <w:t>审核领证考生资格。合格考生可取得由人力资源社会保障部、银保监会监制，中国银行业协会用印的《中华人民共和国专业技术人员职业资格证书》。</w:t>
      </w:r>
    </w:p>
    <w:p w:rsidR="00AC19D1" w:rsidRDefault="00AC19D1" w:rsidP="00AC19D1">
      <w:pPr>
        <w:widowControl/>
        <w:shd w:val="clear" w:color="auto" w:fill="FFFFFF"/>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4.获证人员可通过“中国人事考试网”下载并打印电子证书，电子证书与纸质证书具有同等的效力。</w:t>
      </w:r>
    </w:p>
    <w:p w:rsidR="00AC19D1" w:rsidRDefault="00AC19D1" w:rsidP="00AC19D1">
      <w:pPr>
        <w:tabs>
          <w:tab w:val="left" w:pos="3240"/>
        </w:tabs>
        <w:spacing w:line="600" w:lineRule="exact"/>
        <w:ind w:firstLineChars="200" w:firstLine="640"/>
        <w:outlineLvl w:val="0"/>
        <w:rPr>
          <w:rFonts w:ascii="黑体" w:eastAsia="黑体" w:hAnsi="黑体" w:cs="仿宋_GB2312"/>
          <w:color w:val="000000"/>
          <w:sz w:val="32"/>
          <w:szCs w:val="32"/>
        </w:rPr>
      </w:pPr>
      <w:r>
        <w:rPr>
          <w:rFonts w:ascii="黑体" w:eastAsia="黑体" w:hAnsi="黑体" w:cs="仿宋_GB2312" w:hint="eastAsia"/>
          <w:color w:val="000000"/>
          <w:sz w:val="32"/>
          <w:szCs w:val="32"/>
        </w:rPr>
        <w:t xml:space="preserve">八、注意事项 </w:t>
      </w:r>
      <w:r>
        <w:rPr>
          <w:rFonts w:ascii="黑体" w:eastAsia="黑体" w:hAnsi="黑体" w:cs="仿宋_GB2312"/>
          <w:color w:val="000000"/>
          <w:sz w:val="32"/>
          <w:szCs w:val="32"/>
        </w:rPr>
        <w:tab/>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sz w:val="32"/>
          <w:szCs w:val="32"/>
        </w:rPr>
        <w:t>初级和中级职业资格考试场次时间重合，报考城市一致，请同时报考初级和中级职业资格考试科目的考生，注意阅读有关提示，谨慎选择，避免因考试时间重复而无法正常参考。</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（二）涉及多场次编排的科目，报名人员可自主选择考试日期，但不能选择上、下午考试场次，具体考试场次由系统随机编排。</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（三）为实现属</w:t>
      </w:r>
      <w:r w:rsidRPr="00656BA8">
        <w:rPr>
          <w:rFonts w:ascii="仿宋_GB2312" w:eastAsia="仿宋_GB2312" w:hAnsi="仿宋_GB2312" w:cs="仿宋_GB2312" w:hint="eastAsia"/>
          <w:color w:val="000000"/>
          <w:sz w:val="32"/>
          <w:szCs w:val="32"/>
        </w:rPr>
        <w:t>地化管理，</w:t>
      </w:r>
      <w:r w:rsidRPr="008704A3">
        <w:rPr>
          <w:rFonts w:ascii="仿宋_GB2312" w:eastAsia="仿宋_GB2312" w:hAnsi="仿宋_GB2312" w:cs="仿宋_GB2312" w:hint="eastAsia"/>
          <w:color w:val="000000"/>
          <w:sz w:val="32"/>
          <w:szCs w:val="32"/>
        </w:rPr>
        <w:t>原则上不允许跨省报考，</w:t>
      </w:r>
      <w:r w:rsidRPr="00656BA8">
        <w:rPr>
          <w:rFonts w:ascii="仿宋_GB2312" w:eastAsia="仿宋_GB2312" w:hAnsi="仿宋_GB2312" w:cs="仿宋_GB2312" w:hint="eastAsia"/>
          <w:color w:val="000000"/>
          <w:sz w:val="32"/>
          <w:szCs w:val="32"/>
        </w:rPr>
        <w:t>报名</w:t>
      </w:r>
      <w:r>
        <w:rPr>
          <w:rFonts w:ascii="仿宋_GB2312" w:eastAsia="仿宋_GB2312" w:hAnsi="仿宋_GB2312" w:cs="仿宋_GB2312" w:hint="eastAsia"/>
          <w:color w:val="000000"/>
          <w:sz w:val="32"/>
          <w:szCs w:val="32"/>
        </w:rPr>
        <w:t>人员应在目前工作所在地或生活所在地报名考试。如确有必要跨省报考，在报名过程中做出相应的选择后，请如实详细填写跨省报考理由及报考地，提交申请2</w:t>
      </w:r>
      <w:r>
        <w:rPr>
          <w:rFonts w:ascii="仿宋_GB2312" w:eastAsia="仿宋_GB2312" w:hAnsi="仿宋_GB2312" w:cs="仿宋_GB2312"/>
          <w:color w:val="000000"/>
          <w:sz w:val="32"/>
          <w:szCs w:val="32"/>
        </w:rPr>
        <w:t>个工作日后，可登录报名系统查询审核结果，审核通过，方可进行跨省报考。选择跨省报考的</w:t>
      </w:r>
      <w:r>
        <w:rPr>
          <w:rFonts w:ascii="仿宋_GB2312" w:eastAsia="仿宋_GB2312" w:hAnsi="仿宋_GB2312" w:cs="仿宋_GB2312" w:hint="eastAsia"/>
          <w:color w:val="000000"/>
          <w:sz w:val="32"/>
          <w:szCs w:val="32"/>
        </w:rPr>
        <w:t>报名人员</w:t>
      </w:r>
      <w:r>
        <w:rPr>
          <w:rFonts w:ascii="仿宋_GB2312" w:eastAsia="仿宋_GB2312" w:hAnsi="仿宋_GB2312" w:cs="仿宋_GB2312"/>
          <w:color w:val="000000"/>
          <w:sz w:val="32"/>
          <w:szCs w:val="32"/>
        </w:rPr>
        <w:t>名单将由我会统计整理后，在我会、各地方银行业协会、各会员单位进行备案。</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sz w:val="32"/>
          <w:szCs w:val="32"/>
        </w:rPr>
        <w:t>本次考试在</w:t>
      </w:r>
      <w:r>
        <w:rPr>
          <w:rFonts w:ascii="仿宋_GB2312" w:eastAsia="仿宋_GB2312" w:hAnsi="仿宋_GB2312" w:cs="仿宋_GB2312"/>
          <w:color w:val="000000"/>
          <w:sz w:val="32"/>
          <w:szCs w:val="32"/>
        </w:rPr>
        <w:t>23</w:t>
      </w:r>
      <w:r>
        <w:rPr>
          <w:rFonts w:ascii="仿宋_GB2312" w:eastAsia="仿宋_GB2312" w:hAnsi="仿宋_GB2312" w:cs="仿宋_GB2312" w:hint="eastAsia"/>
          <w:color w:val="000000"/>
          <w:sz w:val="32"/>
          <w:szCs w:val="32"/>
        </w:rPr>
        <w:t>4</w:t>
      </w:r>
      <w:r>
        <w:rPr>
          <w:rFonts w:ascii="仿宋_GB2312" w:eastAsia="仿宋_GB2312" w:hAnsi="仿宋_GB2312" w:cs="仿宋_GB2312"/>
          <w:color w:val="000000"/>
          <w:sz w:val="32"/>
          <w:szCs w:val="32"/>
        </w:rPr>
        <w:t>个</w:t>
      </w:r>
      <w:r>
        <w:rPr>
          <w:rFonts w:ascii="仿宋_GB2312" w:eastAsia="仿宋_GB2312" w:hAnsi="仿宋_GB2312" w:cs="仿宋_GB2312" w:hint="eastAsia"/>
          <w:color w:val="000000"/>
          <w:sz w:val="32"/>
          <w:szCs w:val="32"/>
        </w:rPr>
        <w:t>城市开设考点，由于考试机数量限制，各考点报满后不再接受报名。</w:t>
      </w:r>
    </w:p>
    <w:p w:rsidR="00AC19D1" w:rsidRDefault="00AC19D1" w:rsidP="00AC19D1">
      <w:pPr>
        <w:spacing w:line="600" w:lineRule="exact"/>
        <w:ind w:firstLineChars="200" w:firstLine="640"/>
        <w:outlineLvl w:val="0"/>
        <w:rPr>
          <w:rFonts w:ascii="仿宋_GB2312" w:eastAsia="仿宋_GB2312" w:hAnsi="仿宋_GB2312" w:cs="仿宋_GB2312"/>
          <w:b/>
          <w:color w:val="000000"/>
          <w:sz w:val="32"/>
          <w:szCs w:val="32"/>
        </w:rPr>
      </w:pPr>
      <w:r w:rsidRPr="00E37A16">
        <w:rPr>
          <w:rFonts w:ascii="黑体" w:eastAsia="黑体" w:hAnsi="黑体" w:cs="仿宋_GB2312" w:hint="eastAsia"/>
          <w:color w:val="000000"/>
          <w:kern w:val="0"/>
          <w:sz w:val="32"/>
          <w:szCs w:val="32"/>
        </w:rPr>
        <w:t>九</w:t>
      </w:r>
      <w:r w:rsidRPr="00E37A16">
        <w:rPr>
          <w:rFonts w:ascii="黑体" w:eastAsia="黑体" w:hAnsi="黑体" w:cs="仿宋_GB2312" w:hint="eastAsia"/>
          <w:color w:val="000000"/>
          <w:sz w:val="32"/>
          <w:szCs w:val="32"/>
        </w:rPr>
        <w:t>、</w:t>
      </w:r>
      <w:r>
        <w:rPr>
          <w:rFonts w:ascii="黑体" w:eastAsia="黑体" w:hAnsi="黑体" w:cs="仿宋_GB2312" w:hint="eastAsia"/>
          <w:color w:val="000000"/>
          <w:sz w:val="32"/>
          <w:szCs w:val="32"/>
        </w:rPr>
        <w:t>特别提示</w:t>
      </w:r>
      <w:r>
        <w:rPr>
          <w:rFonts w:ascii="仿宋_GB2312" w:eastAsia="仿宋_GB2312" w:hAnsi="仿宋_GB2312" w:cs="仿宋_GB2312" w:hint="eastAsia"/>
          <w:b/>
          <w:color w:val="000000"/>
          <w:sz w:val="32"/>
          <w:szCs w:val="32"/>
        </w:rPr>
        <w:t xml:space="preserve"> </w:t>
      </w:r>
    </w:p>
    <w:p w:rsidR="00AC19D1" w:rsidRPr="00015EFC" w:rsidRDefault="00AC19D1" w:rsidP="00E421AA">
      <w:pPr>
        <w:widowControl/>
        <w:spacing w:line="600" w:lineRule="exact"/>
        <w:ind w:firstLineChars="200" w:firstLine="643"/>
        <w:rPr>
          <w:rFonts w:ascii="仿宋_GB2312" w:eastAsia="仿宋_GB2312" w:hAnsi="仿宋_GB2312" w:cs="仿宋_GB2312"/>
          <w:b/>
          <w:sz w:val="32"/>
          <w:szCs w:val="32"/>
        </w:rPr>
      </w:pPr>
      <w:r w:rsidRPr="00015EFC">
        <w:rPr>
          <w:rFonts w:ascii="仿宋_GB2312" w:eastAsia="仿宋_GB2312" w:hAnsi="仿宋_GB2312" w:cs="仿宋_GB2312" w:hint="eastAsia"/>
          <w:b/>
          <w:sz w:val="32"/>
          <w:szCs w:val="32"/>
        </w:rPr>
        <w:t>（一）防范风险</w:t>
      </w:r>
    </w:p>
    <w:p w:rsidR="00AC19D1" w:rsidRDefault="00AC19D1" w:rsidP="00AC19D1">
      <w:pPr>
        <w:widowControl/>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报名人员应从中国银行业协会网站和东方银行业高级管理人员研修院网站登陆考试报名系统，切勿通过其他陌生链接登陆，以免造成不必要的损失。</w:t>
      </w:r>
    </w:p>
    <w:p w:rsidR="00AC19D1" w:rsidRDefault="00AC19D1" w:rsidP="00E421AA">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（二）问题咨询</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报名人员在报名期间，如遇忘记登录账号及密码、无法缴费等技术性问题，可拨打上海技术中心客服热线：021-61651127或在考试报名系统首页咨询“在线客服”。</w:t>
      </w:r>
    </w:p>
    <w:p w:rsidR="00AC19D1" w:rsidRDefault="00AC19D1" w:rsidP="00AC19D1">
      <w:pPr>
        <w:spacing w:line="600" w:lineRule="exact"/>
        <w:ind w:firstLineChars="200" w:firstLine="640"/>
        <w:outlineLvl w:val="0"/>
        <w:rPr>
          <w:rFonts w:ascii="黑体" w:eastAsia="黑体" w:hAnsi="黑体" w:cs="仿宋_GB2312"/>
          <w:color w:val="000000"/>
          <w:sz w:val="32"/>
          <w:szCs w:val="32"/>
        </w:rPr>
      </w:pPr>
      <w:r>
        <w:rPr>
          <w:rFonts w:ascii="黑体" w:eastAsia="黑体" w:hAnsi="黑体" w:cs="仿宋_GB2312" w:hint="eastAsia"/>
          <w:color w:val="000000"/>
          <w:sz w:val="32"/>
          <w:szCs w:val="32"/>
        </w:rPr>
        <w:t>十、其它</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本须知由银行业专业人员职业资格考试办公室负责解释。</w:t>
      </w:r>
    </w:p>
    <w:p w:rsidR="00AC19D1" w:rsidRDefault="00AC19D1" w:rsidP="00AC19D1">
      <w:pPr>
        <w:spacing w:line="600" w:lineRule="exact"/>
        <w:jc w:val="center"/>
        <w:rPr>
          <w:rFonts w:ascii="宋体" w:hAnsi="宋体"/>
          <w:b/>
          <w:color w:val="000000"/>
          <w:sz w:val="36"/>
          <w:szCs w:val="36"/>
        </w:rPr>
      </w:pPr>
    </w:p>
    <w:p w:rsidR="00AC19D1" w:rsidRDefault="00AC19D1" w:rsidP="00AC19D1">
      <w:pPr>
        <w:spacing w:line="600" w:lineRule="exact"/>
        <w:jc w:val="center"/>
        <w:rPr>
          <w:rFonts w:ascii="宋体" w:hAnsi="宋体"/>
          <w:b/>
          <w:color w:val="000000"/>
          <w:sz w:val="36"/>
          <w:szCs w:val="36"/>
        </w:rPr>
      </w:pPr>
    </w:p>
    <w:p w:rsidR="00AC19D1" w:rsidRDefault="00AC19D1"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Default="00E421AA" w:rsidP="00AC19D1">
      <w:pPr>
        <w:spacing w:line="600" w:lineRule="exact"/>
        <w:jc w:val="center"/>
        <w:rPr>
          <w:rFonts w:ascii="宋体" w:hAnsi="宋体" w:hint="eastAsia"/>
          <w:b/>
          <w:color w:val="000000"/>
          <w:sz w:val="36"/>
          <w:szCs w:val="36"/>
        </w:rPr>
      </w:pPr>
    </w:p>
    <w:p w:rsidR="00E421AA" w:rsidRPr="00E421AA" w:rsidRDefault="00E421AA" w:rsidP="00AC19D1">
      <w:pPr>
        <w:spacing w:line="600" w:lineRule="exact"/>
        <w:jc w:val="center"/>
        <w:rPr>
          <w:rFonts w:ascii="宋体" w:hAnsi="宋体"/>
          <w:b/>
          <w:color w:val="000000"/>
          <w:sz w:val="36"/>
          <w:szCs w:val="36"/>
        </w:rPr>
      </w:pPr>
    </w:p>
    <w:p w:rsidR="00AC19D1" w:rsidRDefault="00AC19D1" w:rsidP="00AC19D1">
      <w:pPr>
        <w:spacing w:line="600" w:lineRule="exact"/>
        <w:rPr>
          <w:rFonts w:ascii="宋体" w:hAnsi="宋体"/>
          <w:b/>
          <w:color w:val="000000"/>
          <w:sz w:val="36"/>
          <w:szCs w:val="36"/>
        </w:rPr>
      </w:pPr>
    </w:p>
    <w:p w:rsidR="00AC19D1" w:rsidRDefault="00AC19D1" w:rsidP="00AC19D1">
      <w:pPr>
        <w:spacing w:line="600" w:lineRule="exact"/>
        <w:jc w:val="center"/>
        <w:rPr>
          <w:rFonts w:ascii="宋体" w:hAnsi="宋体"/>
          <w:b/>
          <w:color w:val="000000"/>
          <w:sz w:val="36"/>
          <w:szCs w:val="36"/>
        </w:rPr>
      </w:pPr>
      <w:r>
        <w:rPr>
          <w:rFonts w:ascii="宋体" w:hAnsi="宋体" w:hint="eastAsia"/>
          <w:b/>
          <w:color w:val="000000"/>
          <w:sz w:val="36"/>
          <w:szCs w:val="36"/>
        </w:rPr>
        <w:lastRenderedPageBreak/>
        <w:t>2020年银行业专业人员初级职业资格考试</w:t>
      </w:r>
    </w:p>
    <w:p w:rsidR="00AC19D1" w:rsidRDefault="00AC19D1" w:rsidP="00AC19D1">
      <w:pPr>
        <w:spacing w:line="600" w:lineRule="exact"/>
        <w:jc w:val="center"/>
        <w:rPr>
          <w:rFonts w:ascii="宋体" w:hAnsi="宋体" w:cs="黑体"/>
          <w:kern w:val="0"/>
          <w:sz w:val="32"/>
          <w:szCs w:val="32"/>
        </w:rPr>
      </w:pPr>
      <w:r>
        <w:rPr>
          <w:rFonts w:ascii="宋体" w:hAnsi="宋体" w:hint="eastAsia"/>
          <w:b/>
          <w:color w:val="000000"/>
          <w:sz w:val="36"/>
          <w:szCs w:val="36"/>
        </w:rPr>
        <w:t>集体报名须知</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为方便各会员单位组织员工集体参加2020年银行业专业人员初级职业资格考试，为各会员单位（含各会员单位总部和各分支机构）提供在线集体报名。集体报名有利于</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所在单位集中缴费、集体领取发票和及时掌握员工报名情况等。</w:t>
      </w:r>
    </w:p>
    <w:p w:rsidR="00AC19D1" w:rsidRDefault="00AC19D1" w:rsidP="00E421AA">
      <w:pPr>
        <w:spacing w:line="600" w:lineRule="exact"/>
        <w:ind w:firstLineChars="200" w:firstLine="643"/>
        <w:outlineLvl w:val="0"/>
        <w:rPr>
          <w:rFonts w:ascii="仿宋_GB2312" w:eastAsia="仿宋_GB2312" w:hAnsi="仿宋_GB2312" w:cs="仿宋_GB2312"/>
          <w:kern w:val="0"/>
          <w:sz w:val="30"/>
          <w:szCs w:val="30"/>
        </w:rPr>
      </w:pPr>
      <w:r>
        <w:rPr>
          <w:rFonts w:ascii="仿宋_GB2312" w:eastAsia="仿宋_GB2312" w:hAnsi="仿宋_GB2312" w:cs="仿宋_GB2312" w:hint="eastAsia"/>
          <w:b/>
          <w:color w:val="000000"/>
          <w:sz w:val="32"/>
          <w:szCs w:val="32"/>
        </w:rPr>
        <w:t xml:space="preserve"> </w:t>
      </w:r>
      <w:r>
        <w:rPr>
          <w:rFonts w:ascii="黑体" w:eastAsia="黑体" w:hAnsi="黑体" w:cs="仿宋_GB2312" w:hint="eastAsia"/>
          <w:color w:val="000000"/>
          <w:sz w:val="32"/>
          <w:szCs w:val="32"/>
        </w:rPr>
        <w:t>一、申请集体报名必须满足下列条件</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（一）必须是中国银行业协会会员单位（含各分支机构）。 </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（二）集体缴费人数超过20人的，可在线申请集体报名。</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color w:val="000000"/>
          <w:sz w:val="32"/>
          <w:szCs w:val="32"/>
        </w:rPr>
        <w:t>二、集体报名流程</w:t>
      </w:r>
      <w:r>
        <w:rPr>
          <w:rFonts w:ascii="仿宋_GB2312" w:eastAsia="仿宋_GB2312" w:hAnsi="仿宋_GB2312" w:cs="仿宋_GB2312" w:hint="eastAsia"/>
          <w:kern w:val="0"/>
          <w:sz w:val="30"/>
          <w:szCs w:val="30"/>
        </w:rPr>
        <w:br/>
        <w:t xml:space="preserve">　　</w:t>
      </w:r>
      <w:r>
        <w:rPr>
          <w:rFonts w:ascii="仿宋_GB2312" w:eastAsia="仿宋_GB2312" w:hAnsi="仿宋_GB2312" w:cs="仿宋_GB2312" w:hint="eastAsia"/>
          <w:kern w:val="0"/>
          <w:sz w:val="32"/>
          <w:szCs w:val="32"/>
        </w:rPr>
        <w:t>（一）通知本系统员工自行登录报名网站进行报名（但无需缴费）。</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 各会员单位可于5月28日</w:t>
      </w:r>
      <w:r>
        <w:rPr>
          <w:rFonts w:ascii="仿宋_GB2312" w:eastAsia="仿宋_GB2312" w:hAnsi="仿宋_GB2312" w:cs="仿宋_GB2312"/>
          <w:kern w:val="0"/>
          <w:sz w:val="32"/>
          <w:szCs w:val="32"/>
        </w:rPr>
        <w:t>9:00至</w:t>
      </w:r>
      <w:r>
        <w:rPr>
          <w:rFonts w:ascii="仿宋_GB2312" w:eastAsia="仿宋_GB2312" w:hAnsi="仿宋_GB2312" w:cs="仿宋_GB2312" w:hint="eastAsia"/>
          <w:kern w:val="0"/>
          <w:sz w:val="32"/>
          <w:szCs w:val="32"/>
        </w:rPr>
        <w:t>8月28日17:00登录http://cj.ccbp.org.cn/apply/ 填报相关信息注册申请集体报名账号，以往注册的集体报名账号不沿用，需重新注册。集体报名具备批量导入功能，在成功申请集体报名账号后可下载批量导入集体报名模板。</w:t>
      </w:r>
      <w:r>
        <w:rPr>
          <w:rFonts w:ascii="仿宋_GB2312" w:eastAsia="仿宋_GB2312" w:hAnsi="仿宋_GB2312" w:cs="仿宋_GB2312" w:hint="eastAsia"/>
          <w:kern w:val="0"/>
          <w:sz w:val="32"/>
          <w:szCs w:val="32"/>
        </w:rPr>
        <w:br/>
        <w:t xml:space="preserve">　　（三）</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自行完成注册报名后，将姓名、证件号码信息上报单位，可通过在线集体报名系统中迁入功能逐一将已报名</w:t>
      </w:r>
      <w:r>
        <w:rPr>
          <w:rFonts w:ascii="仿宋_GB2312" w:eastAsia="仿宋_GB2312" w:hAnsi="仿宋_GB2312" w:cs="仿宋_GB2312" w:hint="eastAsia"/>
          <w:sz w:val="32"/>
          <w:szCs w:val="32"/>
        </w:rPr>
        <w:t>人员</w:t>
      </w:r>
      <w:r>
        <w:rPr>
          <w:rFonts w:ascii="仿宋_GB2312" w:eastAsia="仿宋_GB2312" w:hAnsi="仿宋_GB2312" w:cs="仿宋_GB2312" w:hint="eastAsia"/>
          <w:kern w:val="0"/>
          <w:sz w:val="32"/>
          <w:szCs w:val="32"/>
        </w:rPr>
        <w:t>迁入集体账号中，亦可通过填报集体报名模板</w:t>
      </w:r>
      <w:r>
        <w:rPr>
          <w:rFonts w:ascii="仿宋_GB2312" w:eastAsia="仿宋_GB2312" w:hAnsi="仿宋_GB2312" w:cs="仿宋_GB2312" w:hint="eastAsia"/>
          <w:kern w:val="0"/>
          <w:sz w:val="32"/>
          <w:szCs w:val="32"/>
        </w:rPr>
        <w:lastRenderedPageBreak/>
        <w:t>完成</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报名批量导入（集体报名操作方式详见报名网站提示）。</w:t>
      </w:r>
      <w:r>
        <w:rPr>
          <w:rFonts w:ascii="仿宋_GB2312" w:eastAsia="仿宋_GB2312" w:hAnsi="仿宋_GB2312" w:cs="仿宋_GB2312" w:hint="eastAsia"/>
          <w:kern w:val="0"/>
          <w:sz w:val="32"/>
          <w:szCs w:val="32"/>
        </w:rPr>
        <w:br/>
        <w:t xml:space="preserve">    （四）集体在线报名的单位可通过银行转账方式进行集体缴费(详见网站说明)。</w:t>
      </w:r>
      <w:r>
        <w:rPr>
          <w:rFonts w:ascii="仿宋_GB2312" w:eastAsia="仿宋_GB2312" w:hAnsi="仿宋_GB2312" w:cs="仿宋_GB2312" w:hint="eastAsia"/>
          <w:kern w:val="0"/>
          <w:sz w:val="32"/>
          <w:szCs w:val="32"/>
        </w:rPr>
        <w:br/>
        <w:t xml:space="preserve">　　（五）银行业专业人员职业资格考试办公室在确认缴费后更新</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缴费状态，</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 xml:space="preserve">报名成功。 </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（六）集体报名账号下的</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如需退考，所缴考试费用将于</w:t>
      </w:r>
      <w:r>
        <w:rPr>
          <w:rFonts w:ascii="仿宋_GB2312" w:eastAsia="仿宋_GB2312" w:hAnsi="仿宋_GB2312" w:cs="仿宋_GB2312" w:hint="eastAsia"/>
          <w:sz w:val="32"/>
          <w:szCs w:val="32"/>
        </w:rPr>
        <w:t>考试报名工作结束</w:t>
      </w:r>
      <w:r>
        <w:rPr>
          <w:rFonts w:ascii="仿宋_GB2312" w:eastAsia="仿宋_GB2312" w:hAnsi="仿宋_GB2312" w:cs="仿宋_GB2312" w:hint="eastAsia"/>
          <w:kern w:val="0"/>
          <w:sz w:val="32"/>
          <w:szCs w:val="32"/>
        </w:rPr>
        <w:t>后</w:t>
      </w:r>
      <w:r>
        <w:rPr>
          <w:rFonts w:ascii="仿宋_GB2312" w:eastAsia="仿宋_GB2312" w:hAnsi="仿宋_GB2312" w:cs="仿宋_GB2312" w:hint="eastAsia"/>
          <w:sz w:val="32"/>
          <w:szCs w:val="32"/>
        </w:rPr>
        <w:t>15个工作日后</w:t>
      </w:r>
      <w:r>
        <w:rPr>
          <w:rFonts w:ascii="仿宋_GB2312" w:eastAsia="仿宋_GB2312" w:hAnsi="仿宋_GB2312" w:cs="仿宋_GB2312" w:hint="eastAsia"/>
          <w:kern w:val="0"/>
          <w:sz w:val="32"/>
          <w:szCs w:val="32"/>
        </w:rPr>
        <w:t>按照原集体缴费账户进行退款。</w:t>
      </w:r>
    </w:p>
    <w:p w:rsidR="00AC19D1" w:rsidRPr="00B62072" w:rsidRDefault="00AC19D1" w:rsidP="00B62072">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（七）集体缴费发票将于11月下旬按照填报地址分批邮递。</w:t>
      </w:r>
    </w:p>
    <w:p w:rsidR="00AC19D1" w:rsidRDefault="00AC19D1" w:rsidP="00AC19D1">
      <w:pPr>
        <w:widowControl/>
        <w:spacing w:line="600" w:lineRule="exact"/>
        <w:ind w:firstLineChars="200" w:firstLine="640"/>
        <w:rPr>
          <w:rFonts w:ascii="仿宋_GB2312" w:eastAsia="仿宋_GB2312" w:hAnsi="仿宋_GB2312" w:cs="仿宋_GB2312"/>
          <w:kern w:val="0"/>
          <w:sz w:val="30"/>
          <w:szCs w:val="30"/>
        </w:rPr>
      </w:pPr>
      <w:r>
        <w:rPr>
          <w:rFonts w:ascii="黑体" w:eastAsia="黑体" w:hAnsi="黑体" w:cs="仿宋_GB2312" w:hint="eastAsia"/>
          <w:color w:val="000000"/>
          <w:sz w:val="32"/>
          <w:szCs w:val="32"/>
        </w:rPr>
        <w:t>三、注意事项</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（一）参加集体缴费的报名人员不需进行个人缴费。</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（二）银行转账时请务必在附言栏或汇款用途栏中准确填写集体报考账号，在付款单位栏准确填写付款单位全称，因填写信息不全无法对账将全部退款。</w:t>
      </w:r>
    </w:p>
    <w:p w:rsidR="00AC19D1" w:rsidRDefault="00AC19D1" w:rsidP="00AC19D1">
      <w:pPr>
        <w:widowControl/>
        <w:spacing w:line="600" w:lineRule="exact"/>
        <w:ind w:firstLineChars="200" w:firstLine="640"/>
        <w:rPr>
          <w:rFonts w:ascii="仿宋_GB2312" w:eastAsia="仿宋_GB2312" w:hAnsi="仿宋_GB2312" w:cs="仿宋_GB2312"/>
          <w:b/>
          <w:kern w:val="0"/>
          <w:sz w:val="30"/>
          <w:szCs w:val="30"/>
        </w:rPr>
      </w:pPr>
      <w:r>
        <w:rPr>
          <w:rFonts w:ascii="仿宋_GB2312" w:eastAsia="仿宋_GB2312" w:hAnsi="仿宋_GB2312" w:cs="仿宋_GB2312" w:hint="eastAsia"/>
          <w:kern w:val="0"/>
          <w:sz w:val="32"/>
          <w:szCs w:val="32"/>
        </w:rPr>
        <w:t>（三）集体报名只接受中国银行业协会会员单位及各分支机构的集体缴费汇款，任何个人汇款一律退回。</w:t>
      </w:r>
      <w:r>
        <w:rPr>
          <w:rFonts w:ascii="仿宋_GB2312" w:eastAsia="仿宋_GB2312" w:hAnsi="仿宋_GB2312" w:cs="仿宋_GB2312" w:hint="eastAsia"/>
          <w:kern w:val="0"/>
          <w:sz w:val="30"/>
          <w:szCs w:val="30"/>
        </w:rPr>
        <w:br/>
        <w:t xml:space="preserve">　</w:t>
      </w:r>
      <w:r>
        <w:rPr>
          <w:rFonts w:ascii="仿宋_GB2312" w:eastAsia="仿宋_GB2312" w:hAnsi="仿宋_GB2312" w:cs="仿宋_GB2312" w:hint="eastAsia"/>
          <w:b/>
          <w:kern w:val="0"/>
          <w:sz w:val="30"/>
          <w:szCs w:val="30"/>
        </w:rPr>
        <w:t xml:space="preserve">　</w:t>
      </w:r>
      <w:r>
        <w:rPr>
          <w:rFonts w:ascii="黑体" w:eastAsia="黑体" w:hAnsi="黑体" w:cs="仿宋_GB2312" w:hint="eastAsia"/>
          <w:color w:val="000000"/>
          <w:sz w:val="32"/>
          <w:szCs w:val="32"/>
        </w:rPr>
        <w:t>四、联系方式</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联系人：张  淳</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  话：010-66553358</w:t>
      </w:r>
    </w:p>
    <w:p w:rsidR="00433A83" w:rsidRP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传  真：010-68404856</w:t>
      </w:r>
    </w:p>
    <w:sectPr w:rsidR="00433A83" w:rsidRPr="00AC19D1" w:rsidSect="00433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CB" w:rsidRDefault="00F539CB" w:rsidP="00AC19D1">
      <w:r>
        <w:separator/>
      </w:r>
    </w:p>
  </w:endnote>
  <w:endnote w:type="continuationSeparator" w:id="1">
    <w:p w:rsidR="00F539CB" w:rsidRDefault="00F539CB" w:rsidP="00AC1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CB" w:rsidRDefault="00F539CB" w:rsidP="00AC19D1">
      <w:r>
        <w:separator/>
      </w:r>
    </w:p>
  </w:footnote>
  <w:footnote w:type="continuationSeparator" w:id="1">
    <w:p w:rsidR="00F539CB" w:rsidRDefault="00F539CB" w:rsidP="00AC19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9D1"/>
    <w:rsid w:val="00004269"/>
    <w:rsid w:val="000103BC"/>
    <w:rsid w:val="000C3F70"/>
    <w:rsid w:val="001E6610"/>
    <w:rsid w:val="00433A83"/>
    <w:rsid w:val="006530EC"/>
    <w:rsid w:val="00722508"/>
    <w:rsid w:val="008A4AA0"/>
    <w:rsid w:val="00912D57"/>
    <w:rsid w:val="00A40ACE"/>
    <w:rsid w:val="00AC19D1"/>
    <w:rsid w:val="00B62072"/>
    <w:rsid w:val="00B62434"/>
    <w:rsid w:val="00CB13E3"/>
    <w:rsid w:val="00E421AA"/>
    <w:rsid w:val="00ED74C6"/>
    <w:rsid w:val="00F539CB"/>
    <w:rsid w:val="00F57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9D1"/>
    <w:rPr>
      <w:sz w:val="18"/>
      <w:szCs w:val="18"/>
    </w:rPr>
  </w:style>
  <w:style w:type="paragraph" w:styleId="a4">
    <w:name w:val="footer"/>
    <w:basedOn w:val="a"/>
    <w:link w:val="Char0"/>
    <w:uiPriority w:val="99"/>
    <w:semiHidden/>
    <w:unhideWhenUsed/>
    <w:rsid w:val="00AC19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9D1"/>
    <w:rPr>
      <w:sz w:val="18"/>
      <w:szCs w:val="18"/>
    </w:rPr>
  </w:style>
  <w:style w:type="paragraph" w:customStyle="1" w:styleId="Style1">
    <w:name w:val="_Style 1"/>
    <w:basedOn w:val="a"/>
    <w:uiPriority w:val="1"/>
    <w:qFormat/>
    <w:rsid w:val="00AC19D1"/>
    <w:pPr>
      <w:ind w:firstLineChars="200" w:firstLine="420"/>
    </w:pPr>
    <w:rPr>
      <w:rFonts w:ascii="Calibri" w:eastAsia="宋体" w:hAnsi="Calibri" w:cs="Times New Roman"/>
    </w:rPr>
  </w:style>
  <w:style w:type="paragraph" w:styleId="a5">
    <w:name w:val="Document Map"/>
    <w:basedOn w:val="a"/>
    <w:link w:val="Char1"/>
    <w:uiPriority w:val="99"/>
    <w:semiHidden/>
    <w:unhideWhenUsed/>
    <w:rsid w:val="00AC19D1"/>
    <w:rPr>
      <w:rFonts w:ascii="宋体" w:eastAsia="宋体"/>
      <w:sz w:val="18"/>
      <w:szCs w:val="18"/>
    </w:rPr>
  </w:style>
  <w:style w:type="character" w:customStyle="1" w:styleId="Char1">
    <w:name w:val="文档结构图 Char"/>
    <w:basedOn w:val="a0"/>
    <w:link w:val="a5"/>
    <w:uiPriority w:val="99"/>
    <w:semiHidden/>
    <w:rsid w:val="00AC19D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bp.org.cn/apply/" TargetMode="External"/><Relationship Id="rId3" Type="http://schemas.openxmlformats.org/officeDocument/2006/relationships/webSettings" Target="webSettings.xml"/><Relationship Id="rId7" Type="http://schemas.openxmlformats.org/officeDocument/2006/relationships/hyperlink" Target="http://www.china-cb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cbi.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690</Words>
  <Characters>3935</Characters>
  <Application>Microsoft Office Word</Application>
  <DocSecurity>0</DocSecurity>
  <Lines>32</Lines>
  <Paragraphs>9</Paragraphs>
  <ScaleCrop>false</ScaleCrop>
  <Company>Home</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AutoBVT</cp:lastModifiedBy>
  <cp:revision>4</cp:revision>
  <dcterms:created xsi:type="dcterms:W3CDTF">2020-05-19T02:22:00Z</dcterms:created>
  <dcterms:modified xsi:type="dcterms:W3CDTF">2020-05-26T09:01:00Z</dcterms:modified>
</cp:coreProperties>
</file>