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17" w:rsidRDefault="002754DE" w:rsidP="004E6017">
      <w:pPr>
        <w:shd w:val="solid" w:color="FFFFFF" w:fill="auto"/>
        <w:autoSpaceDN w:val="0"/>
        <w:snapToGrid w:val="0"/>
        <w:jc w:val="center"/>
        <w:rPr>
          <w:rFonts w:ascii="方正小标宋简体" w:eastAsia="方正小标宋简体" w:hAnsi="宋体"/>
          <w:bCs/>
          <w:spacing w:val="-4"/>
          <w:sz w:val="36"/>
          <w:szCs w:val="36"/>
        </w:rPr>
      </w:pPr>
      <w:r>
        <w:rPr>
          <w:rFonts w:ascii="方正小标宋简体" w:eastAsia="方正小标宋简体" w:hAnsi="宋体" w:hint="eastAsia"/>
          <w:bCs/>
          <w:spacing w:val="-4"/>
          <w:sz w:val="36"/>
          <w:szCs w:val="36"/>
        </w:rPr>
        <w:t>山东省地震局2020年</w:t>
      </w:r>
      <w:r w:rsidR="004E6017">
        <w:rPr>
          <w:rFonts w:ascii="方正小标宋简体" w:eastAsia="方正小标宋简体" w:hAnsi="宋体" w:hint="eastAsia"/>
          <w:bCs/>
          <w:spacing w:val="-4"/>
          <w:sz w:val="36"/>
          <w:szCs w:val="36"/>
        </w:rPr>
        <w:t>度</w:t>
      </w:r>
    </w:p>
    <w:p w:rsidR="00906C05" w:rsidRDefault="002754DE" w:rsidP="004E6017">
      <w:pPr>
        <w:shd w:val="solid" w:color="FFFFFF" w:fill="auto"/>
        <w:autoSpaceDN w:val="0"/>
        <w:snapToGrid w:val="0"/>
        <w:jc w:val="center"/>
        <w:rPr>
          <w:rFonts w:ascii="方正小标宋简体" w:eastAsia="方正小标宋简体" w:hAnsi="宋体"/>
          <w:bCs/>
          <w:sz w:val="32"/>
          <w:szCs w:val="32"/>
          <w:shd w:val="clear" w:color="auto" w:fill="FFFFFF"/>
        </w:rPr>
      </w:pPr>
      <w:r>
        <w:rPr>
          <w:rFonts w:ascii="方正小标宋简体" w:eastAsia="方正小标宋简体" w:hAnsi="宋体" w:hint="eastAsia"/>
          <w:bCs/>
          <w:spacing w:val="-4"/>
          <w:sz w:val="36"/>
          <w:szCs w:val="36"/>
        </w:rPr>
        <w:t>考试录用</w:t>
      </w:r>
      <w:r w:rsidR="004E6017">
        <w:rPr>
          <w:rFonts w:ascii="方正小标宋简体" w:eastAsia="方正小标宋简体" w:hAnsi="宋体" w:hint="eastAsia"/>
          <w:bCs/>
          <w:spacing w:val="-4"/>
          <w:sz w:val="36"/>
          <w:szCs w:val="36"/>
        </w:rPr>
        <w:t>机关工作人员</w:t>
      </w:r>
      <w:r>
        <w:rPr>
          <w:rFonts w:ascii="方正小标宋简体" w:eastAsia="方正小标宋简体" w:hAnsi="宋体" w:hint="eastAsia"/>
          <w:bCs/>
          <w:spacing w:val="-4"/>
          <w:sz w:val="36"/>
          <w:szCs w:val="36"/>
        </w:rPr>
        <w:t>面试公告</w:t>
      </w:r>
    </w:p>
    <w:p w:rsidR="00906C05" w:rsidRDefault="00906C05" w:rsidP="004E6017">
      <w:pPr>
        <w:shd w:val="solid" w:color="FFFFFF" w:fill="auto"/>
        <w:autoSpaceDN w:val="0"/>
        <w:snapToGrid w:val="0"/>
        <w:ind w:firstLine="640"/>
        <w:rPr>
          <w:rFonts w:eastAsia="仿宋_GB2312"/>
          <w:sz w:val="32"/>
          <w:szCs w:val="32"/>
          <w:shd w:val="clear" w:color="auto" w:fill="FFFFFF"/>
        </w:rPr>
      </w:pPr>
    </w:p>
    <w:p w:rsidR="00906C05" w:rsidRDefault="002754DE">
      <w:pPr>
        <w:shd w:val="solid" w:color="FFFFFF" w:fill="auto"/>
        <w:autoSpaceDN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根据公务员法和公务员录用有关规定</w:t>
      </w:r>
      <w:r>
        <w:rPr>
          <w:rFonts w:ascii="仿宋_GB2312" w:eastAsia="仿宋_GB2312" w:hAnsi="仿宋_GB2312" w:cs="仿宋_GB2312" w:hint="eastAsia"/>
          <w:sz w:val="32"/>
          <w:szCs w:val="32"/>
          <w:shd w:val="clear" w:color="auto" w:fill="FFFFFF"/>
        </w:rPr>
        <w:t>，现就202</w:t>
      </w:r>
      <w:r>
        <w:rPr>
          <w:rFonts w:ascii="仿宋_GB2312" w:eastAsia="仿宋_GB2312" w:hAnsi="仿宋_GB2312" w:cs="仿宋_GB2312" w:hint="eastAsia"/>
          <w:sz w:val="32"/>
          <w:szCs w:val="32"/>
        </w:rPr>
        <w:t>0年山东省地震局考试录用</w:t>
      </w:r>
      <w:r w:rsidR="004E6017">
        <w:rPr>
          <w:rFonts w:ascii="仿宋_GB2312" w:eastAsia="仿宋_GB2312" w:hAnsi="仿宋_GB2312" w:cs="仿宋_GB2312" w:hint="eastAsia"/>
          <w:sz w:val="32"/>
          <w:szCs w:val="32"/>
        </w:rPr>
        <w:t>机关工作人员</w:t>
      </w:r>
      <w:r>
        <w:rPr>
          <w:rFonts w:ascii="仿宋_GB2312" w:eastAsia="仿宋_GB2312" w:hAnsi="仿宋_GB2312" w:cs="仿宋_GB2312" w:hint="eastAsia"/>
          <w:sz w:val="32"/>
          <w:szCs w:val="32"/>
        </w:rPr>
        <w:t>面试有关事宜通知如下：</w:t>
      </w:r>
    </w:p>
    <w:p w:rsidR="00906C05" w:rsidRDefault="002754DE">
      <w:pPr>
        <w:shd w:val="solid" w:color="FFFFFF" w:fill="auto"/>
        <w:autoSpaceDN w:val="0"/>
        <w:spacing w:line="528" w:lineRule="auto"/>
        <w:ind w:left="1363" w:hanging="720"/>
        <w:rPr>
          <w:rFonts w:eastAsia="黑体"/>
          <w:sz w:val="32"/>
          <w:szCs w:val="32"/>
          <w:shd w:val="clear" w:color="auto" w:fill="FFFFFF"/>
        </w:rPr>
      </w:pPr>
      <w:r>
        <w:rPr>
          <w:rFonts w:eastAsia="黑体"/>
          <w:sz w:val="32"/>
          <w:szCs w:val="32"/>
          <w:shd w:val="clear" w:color="auto" w:fill="FFFFFF"/>
        </w:rPr>
        <w:t>一、面试名单</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134"/>
        <w:gridCol w:w="1134"/>
        <w:gridCol w:w="2131"/>
        <w:gridCol w:w="1223"/>
        <w:gridCol w:w="789"/>
      </w:tblGrid>
      <w:tr w:rsidR="00906C05">
        <w:trPr>
          <w:trHeight w:val="804"/>
          <w:jc w:val="center"/>
        </w:trPr>
        <w:tc>
          <w:tcPr>
            <w:tcW w:w="2234" w:type="dxa"/>
            <w:tcMar>
              <w:top w:w="0" w:type="dxa"/>
              <w:left w:w="108" w:type="dxa"/>
              <w:bottom w:w="0" w:type="dxa"/>
              <w:right w:w="108" w:type="dxa"/>
            </w:tcMar>
            <w:vAlign w:val="center"/>
          </w:tcPr>
          <w:p w:rsidR="00906C05" w:rsidRDefault="002754DE">
            <w:pPr>
              <w:widowControl/>
              <w:autoSpaceDN w:val="0"/>
              <w:spacing w:line="440" w:lineRule="exact"/>
              <w:jc w:val="center"/>
              <w:rPr>
                <w:bCs/>
                <w:sz w:val="28"/>
                <w:szCs w:val="28"/>
              </w:rPr>
            </w:pPr>
            <w:r>
              <w:rPr>
                <w:rFonts w:eastAsia="黑体"/>
                <w:bCs/>
                <w:kern w:val="0"/>
                <w:sz w:val="28"/>
                <w:szCs w:val="28"/>
              </w:rPr>
              <w:t>职位名称及代码</w:t>
            </w:r>
          </w:p>
        </w:tc>
        <w:tc>
          <w:tcPr>
            <w:tcW w:w="1134" w:type="dxa"/>
            <w:tcMar>
              <w:top w:w="0" w:type="dxa"/>
              <w:left w:w="108" w:type="dxa"/>
              <w:bottom w:w="0" w:type="dxa"/>
              <w:right w:w="108" w:type="dxa"/>
            </w:tcMar>
            <w:vAlign w:val="center"/>
          </w:tcPr>
          <w:p w:rsidR="00906C05" w:rsidRDefault="002754DE">
            <w:pPr>
              <w:widowControl/>
              <w:autoSpaceDN w:val="0"/>
              <w:spacing w:line="400" w:lineRule="exact"/>
              <w:jc w:val="center"/>
              <w:rPr>
                <w:rFonts w:eastAsia="黑体"/>
                <w:bCs/>
                <w:kern w:val="0"/>
                <w:sz w:val="28"/>
                <w:szCs w:val="28"/>
              </w:rPr>
            </w:pPr>
            <w:r>
              <w:rPr>
                <w:rFonts w:eastAsia="黑体" w:hint="eastAsia"/>
                <w:bCs/>
                <w:kern w:val="0"/>
                <w:sz w:val="28"/>
                <w:szCs w:val="28"/>
              </w:rPr>
              <w:t>进入</w:t>
            </w:r>
          </w:p>
          <w:p w:rsidR="00906C05" w:rsidRDefault="002754DE">
            <w:pPr>
              <w:widowControl/>
              <w:autoSpaceDN w:val="0"/>
              <w:spacing w:line="400" w:lineRule="exact"/>
              <w:jc w:val="center"/>
              <w:rPr>
                <w:rFonts w:eastAsia="黑体"/>
                <w:bCs/>
                <w:kern w:val="0"/>
                <w:sz w:val="28"/>
                <w:szCs w:val="28"/>
              </w:rPr>
            </w:pPr>
            <w:r>
              <w:rPr>
                <w:rFonts w:eastAsia="黑体" w:hint="eastAsia"/>
                <w:bCs/>
                <w:kern w:val="0"/>
                <w:sz w:val="28"/>
                <w:szCs w:val="28"/>
              </w:rPr>
              <w:t>面试</w:t>
            </w:r>
          </w:p>
          <w:p w:rsidR="00906C05" w:rsidRDefault="002754DE">
            <w:pPr>
              <w:widowControl/>
              <w:autoSpaceDN w:val="0"/>
              <w:spacing w:line="400" w:lineRule="exact"/>
              <w:jc w:val="center"/>
              <w:rPr>
                <w:rFonts w:eastAsia="黑体"/>
                <w:bCs/>
                <w:kern w:val="0"/>
                <w:sz w:val="28"/>
                <w:szCs w:val="28"/>
              </w:rPr>
            </w:pPr>
            <w:r>
              <w:rPr>
                <w:rFonts w:eastAsia="黑体" w:hint="eastAsia"/>
                <w:bCs/>
                <w:kern w:val="0"/>
                <w:sz w:val="28"/>
                <w:szCs w:val="28"/>
              </w:rPr>
              <w:t>最低</w:t>
            </w:r>
          </w:p>
          <w:p w:rsidR="00906C05" w:rsidRDefault="002754DE">
            <w:pPr>
              <w:widowControl/>
              <w:autoSpaceDN w:val="0"/>
              <w:spacing w:line="440" w:lineRule="exact"/>
              <w:jc w:val="center"/>
              <w:rPr>
                <w:bCs/>
                <w:sz w:val="28"/>
                <w:szCs w:val="28"/>
              </w:rPr>
            </w:pPr>
            <w:r>
              <w:rPr>
                <w:rFonts w:eastAsia="黑体" w:hint="eastAsia"/>
                <w:bCs/>
                <w:kern w:val="0"/>
                <w:sz w:val="28"/>
                <w:szCs w:val="28"/>
              </w:rPr>
              <w:t>分数</w:t>
            </w:r>
          </w:p>
        </w:tc>
        <w:tc>
          <w:tcPr>
            <w:tcW w:w="1134" w:type="dxa"/>
            <w:tcMar>
              <w:top w:w="0" w:type="dxa"/>
              <w:left w:w="108" w:type="dxa"/>
              <w:bottom w:w="0" w:type="dxa"/>
              <w:right w:w="108" w:type="dxa"/>
            </w:tcMar>
            <w:vAlign w:val="center"/>
          </w:tcPr>
          <w:p w:rsidR="00906C05" w:rsidRDefault="002754DE">
            <w:pPr>
              <w:widowControl/>
              <w:autoSpaceDN w:val="0"/>
              <w:spacing w:line="440" w:lineRule="exact"/>
              <w:jc w:val="center"/>
              <w:rPr>
                <w:bCs/>
                <w:sz w:val="28"/>
                <w:szCs w:val="28"/>
              </w:rPr>
            </w:pPr>
            <w:r>
              <w:rPr>
                <w:rFonts w:eastAsia="黑体"/>
                <w:bCs/>
                <w:kern w:val="0"/>
                <w:sz w:val="28"/>
                <w:szCs w:val="28"/>
              </w:rPr>
              <w:t>姓</w:t>
            </w:r>
            <w:r>
              <w:rPr>
                <w:rFonts w:eastAsia="黑体"/>
                <w:bCs/>
                <w:kern w:val="0"/>
                <w:sz w:val="28"/>
                <w:szCs w:val="28"/>
              </w:rPr>
              <w:t xml:space="preserve">  </w:t>
            </w:r>
            <w:r>
              <w:rPr>
                <w:rFonts w:eastAsia="黑体"/>
                <w:bCs/>
                <w:kern w:val="0"/>
                <w:sz w:val="28"/>
                <w:szCs w:val="28"/>
              </w:rPr>
              <w:t>名</w:t>
            </w:r>
          </w:p>
        </w:tc>
        <w:tc>
          <w:tcPr>
            <w:tcW w:w="2131" w:type="dxa"/>
            <w:tcMar>
              <w:top w:w="0" w:type="dxa"/>
              <w:left w:w="108" w:type="dxa"/>
              <w:bottom w:w="0" w:type="dxa"/>
              <w:right w:w="108" w:type="dxa"/>
            </w:tcMar>
            <w:vAlign w:val="center"/>
          </w:tcPr>
          <w:p w:rsidR="00906C05" w:rsidRDefault="002754DE">
            <w:pPr>
              <w:widowControl/>
              <w:autoSpaceDN w:val="0"/>
              <w:spacing w:line="440" w:lineRule="exact"/>
              <w:jc w:val="center"/>
              <w:rPr>
                <w:bCs/>
                <w:sz w:val="28"/>
                <w:szCs w:val="28"/>
              </w:rPr>
            </w:pPr>
            <w:r>
              <w:rPr>
                <w:rFonts w:eastAsia="黑体"/>
                <w:bCs/>
                <w:kern w:val="0"/>
                <w:sz w:val="28"/>
                <w:szCs w:val="28"/>
              </w:rPr>
              <w:t>准考证号</w:t>
            </w:r>
          </w:p>
        </w:tc>
        <w:tc>
          <w:tcPr>
            <w:tcW w:w="1223" w:type="dxa"/>
            <w:tcMar>
              <w:top w:w="0" w:type="dxa"/>
              <w:left w:w="108" w:type="dxa"/>
              <w:bottom w:w="0" w:type="dxa"/>
              <w:right w:w="108" w:type="dxa"/>
            </w:tcMar>
            <w:vAlign w:val="center"/>
          </w:tcPr>
          <w:p w:rsidR="00906C05" w:rsidRDefault="002754DE">
            <w:pPr>
              <w:widowControl/>
              <w:autoSpaceDN w:val="0"/>
              <w:spacing w:line="440" w:lineRule="exact"/>
              <w:jc w:val="center"/>
              <w:rPr>
                <w:rFonts w:eastAsia="黑体"/>
                <w:bCs/>
                <w:kern w:val="0"/>
                <w:sz w:val="28"/>
                <w:szCs w:val="28"/>
              </w:rPr>
            </w:pPr>
            <w:r>
              <w:rPr>
                <w:rFonts w:eastAsia="黑体"/>
                <w:bCs/>
                <w:kern w:val="0"/>
                <w:sz w:val="28"/>
                <w:szCs w:val="28"/>
              </w:rPr>
              <w:t>面试</w:t>
            </w:r>
          </w:p>
          <w:p w:rsidR="00906C05" w:rsidRDefault="002754DE">
            <w:pPr>
              <w:widowControl/>
              <w:autoSpaceDN w:val="0"/>
              <w:spacing w:line="440" w:lineRule="exact"/>
              <w:jc w:val="center"/>
              <w:rPr>
                <w:bCs/>
                <w:sz w:val="28"/>
                <w:szCs w:val="28"/>
              </w:rPr>
            </w:pPr>
            <w:r>
              <w:rPr>
                <w:rFonts w:eastAsia="黑体"/>
                <w:bCs/>
                <w:kern w:val="0"/>
                <w:sz w:val="28"/>
                <w:szCs w:val="28"/>
              </w:rPr>
              <w:t>时间</w:t>
            </w:r>
          </w:p>
        </w:tc>
        <w:tc>
          <w:tcPr>
            <w:tcW w:w="789" w:type="dxa"/>
            <w:tcMar>
              <w:top w:w="0" w:type="dxa"/>
              <w:left w:w="108" w:type="dxa"/>
              <w:bottom w:w="0" w:type="dxa"/>
              <w:right w:w="108" w:type="dxa"/>
            </w:tcMar>
            <w:vAlign w:val="center"/>
          </w:tcPr>
          <w:p w:rsidR="00906C05" w:rsidRDefault="002754DE">
            <w:pPr>
              <w:widowControl/>
              <w:autoSpaceDN w:val="0"/>
              <w:spacing w:line="440" w:lineRule="exact"/>
              <w:jc w:val="center"/>
              <w:rPr>
                <w:bCs/>
                <w:sz w:val="28"/>
                <w:szCs w:val="28"/>
              </w:rPr>
            </w:pPr>
            <w:r>
              <w:rPr>
                <w:rFonts w:eastAsia="黑体"/>
                <w:bCs/>
                <w:kern w:val="0"/>
                <w:sz w:val="28"/>
                <w:szCs w:val="28"/>
              </w:rPr>
              <w:t>备</w:t>
            </w:r>
            <w:r>
              <w:rPr>
                <w:rFonts w:eastAsia="黑体"/>
                <w:bCs/>
                <w:kern w:val="0"/>
                <w:sz w:val="28"/>
                <w:szCs w:val="28"/>
              </w:rPr>
              <w:t xml:space="preserve"> </w:t>
            </w:r>
            <w:r>
              <w:rPr>
                <w:rFonts w:eastAsia="黑体"/>
                <w:bCs/>
                <w:kern w:val="0"/>
                <w:sz w:val="28"/>
                <w:szCs w:val="28"/>
              </w:rPr>
              <w:t>注</w:t>
            </w:r>
          </w:p>
        </w:tc>
      </w:tr>
      <w:tr w:rsidR="00906C05">
        <w:trPr>
          <w:trHeight w:hRule="exact" w:val="510"/>
          <w:jc w:val="center"/>
        </w:trPr>
        <w:tc>
          <w:tcPr>
            <w:tcW w:w="2234" w:type="dxa"/>
            <w:vMerge w:val="restart"/>
            <w:tcMar>
              <w:top w:w="0" w:type="dxa"/>
              <w:left w:w="108" w:type="dxa"/>
              <w:bottom w:w="0" w:type="dxa"/>
              <w:right w:w="108" w:type="dxa"/>
            </w:tcMar>
            <w:vAlign w:val="center"/>
          </w:tcPr>
          <w:p w:rsidR="00906C05" w:rsidRPr="004E6017" w:rsidRDefault="002754DE">
            <w:pPr>
              <w:widowControl/>
              <w:autoSpaceDN w:val="0"/>
              <w:jc w:val="center"/>
              <w:rPr>
                <w:rFonts w:ascii="仿宋_GB2312" w:eastAsia="仿宋_GB2312"/>
                <w:sz w:val="24"/>
                <w:szCs w:val="24"/>
              </w:rPr>
            </w:pPr>
            <w:r w:rsidRPr="004E6017">
              <w:rPr>
                <w:rFonts w:ascii="仿宋_GB2312" w:eastAsia="仿宋_GB2312" w:hint="eastAsia"/>
                <w:sz w:val="24"/>
                <w:szCs w:val="24"/>
              </w:rPr>
              <w:t>监测预报处、震害防御处一级主任</w:t>
            </w:r>
          </w:p>
          <w:p w:rsidR="00906C05" w:rsidRPr="004E6017" w:rsidRDefault="002754DE">
            <w:pPr>
              <w:widowControl/>
              <w:autoSpaceDN w:val="0"/>
              <w:jc w:val="center"/>
              <w:rPr>
                <w:rFonts w:ascii="仿宋_GB2312" w:eastAsia="仿宋_GB2312"/>
                <w:sz w:val="24"/>
                <w:szCs w:val="24"/>
              </w:rPr>
            </w:pPr>
            <w:r w:rsidRPr="004E6017">
              <w:rPr>
                <w:rFonts w:ascii="仿宋_GB2312" w:eastAsia="仿宋_GB2312" w:hint="eastAsia"/>
                <w:sz w:val="24"/>
                <w:szCs w:val="24"/>
              </w:rPr>
              <w:t>科员及以下（400110115001）</w:t>
            </w:r>
          </w:p>
        </w:tc>
        <w:tc>
          <w:tcPr>
            <w:tcW w:w="1134" w:type="dxa"/>
            <w:vMerge w:val="restart"/>
            <w:tcMar>
              <w:top w:w="0" w:type="dxa"/>
              <w:left w:w="108" w:type="dxa"/>
              <w:bottom w:w="0" w:type="dxa"/>
              <w:right w:w="108" w:type="dxa"/>
            </w:tcMar>
            <w:vAlign w:val="center"/>
          </w:tcPr>
          <w:p w:rsidR="00906C05" w:rsidRPr="004E6017" w:rsidRDefault="002754DE">
            <w:pPr>
              <w:widowControl/>
              <w:autoSpaceDN w:val="0"/>
              <w:jc w:val="center"/>
              <w:rPr>
                <w:rFonts w:ascii="仿宋_GB2312" w:eastAsia="仿宋_GB2312"/>
                <w:sz w:val="24"/>
                <w:szCs w:val="24"/>
              </w:rPr>
            </w:pPr>
            <w:r w:rsidRPr="004E6017">
              <w:rPr>
                <w:rFonts w:ascii="仿宋_GB2312" w:eastAsia="仿宋_GB2312" w:hint="eastAsia"/>
                <w:sz w:val="24"/>
                <w:szCs w:val="24"/>
              </w:rPr>
              <w:t>117.2</w:t>
            </w:r>
          </w:p>
        </w:tc>
        <w:tc>
          <w:tcPr>
            <w:tcW w:w="1134" w:type="dxa"/>
            <w:tcMar>
              <w:top w:w="0" w:type="dxa"/>
              <w:left w:w="108" w:type="dxa"/>
              <w:bottom w:w="0" w:type="dxa"/>
              <w:right w:w="108" w:type="dxa"/>
            </w:tcMar>
            <w:vAlign w:val="center"/>
          </w:tcPr>
          <w:p w:rsidR="00906C05" w:rsidRPr="004E6017" w:rsidRDefault="002754DE">
            <w:pPr>
              <w:widowControl/>
              <w:autoSpaceDN w:val="0"/>
              <w:jc w:val="center"/>
              <w:rPr>
                <w:rFonts w:ascii="仿宋_GB2312" w:eastAsia="仿宋_GB2312"/>
                <w:sz w:val="24"/>
                <w:szCs w:val="24"/>
              </w:rPr>
            </w:pPr>
            <w:r w:rsidRPr="004E6017">
              <w:rPr>
                <w:rFonts w:ascii="仿宋_GB2312" w:eastAsia="仿宋_GB2312" w:hint="eastAsia"/>
                <w:sz w:val="24"/>
                <w:szCs w:val="24"/>
              </w:rPr>
              <w:t>于泓超</w:t>
            </w:r>
          </w:p>
        </w:tc>
        <w:tc>
          <w:tcPr>
            <w:tcW w:w="2131" w:type="dxa"/>
            <w:tcMar>
              <w:top w:w="0" w:type="dxa"/>
              <w:left w:w="108" w:type="dxa"/>
              <w:bottom w:w="0" w:type="dxa"/>
              <w:right w:w="108" w:type="dxa"/>
            </w:tcMar>
            <w:vAlign w:val="center"/>
          </w:tcPr>
          <w:p w:rsidR="00906C05" w:rsidRPr="004E6017" w:rsidRDefault="002754DE">
            <w:pPr>
              <w:widowControl/>
              <w:autoSpaceDN w:val="0"/>
              <w:jc w:val="center"/>
              <w:rPr>
                <w:rFonts w:ascii="仿宋_GB2312" w:eastAsia="仿宋_GB2312"/>
                <w:sz w:val="24"/>
                <w:szCs w:val="24"/>
              </w:rPr>
            </w:pPr>
            <w:r w:rsidRPr="004E6017">
              <w:rPr>
                <w:rFonts w:ascii="仿宋_GB2312" w:eastAsia="仿宋_GB2312" w:hint="eastAsia"/>
                <w:sz w:val="24"/>
                <w:szCs w:val="24"/>
              </w:rPr>
              <w:t>187122010102412</w:t>
            </w:r>
          </w:p>
        </w:tc>
        <w:tc>
          <w:tcPr>
            <w:tcW w:w="1223" w:type="dxa"/>
            <w:vMerge w:val="restart"/>
            <w:tcMar>
              <w:top w:w="0" w:type="dxa"/>
              <w:left w:w="108" w:type="dxa"/>
              <w:bottom w:w="0" w:type="dxa"/>
              <w:right w:w="108" w:type="dxa"/>
            </w:tcMar>
            <w:vAlign w:val="center"/>
          </w:tcPr>
          <w:p w:rsidR="00906C05" w:rsidRPr="004E6017" w:rsidRDefault="002754DE">
            <w:pPr>
              <w:widowControl/>
              <w:autoSpaceDN w:val="0"/>
              <w:jc w:val="center"/>
              <w:rPr>
                <w:rFonts w:ascii="仿宋_GB2312" w:eastAsia="仿宋_GB2312"/>
                <w:b/>
                <w:sz w:val="24"/>
                <w:szCs w:val="24"/>
              </w:rPr>
            </w:pPr>
            <w:r w:rsidRPr="004E6017">
              <w:rPr>
                <w:rFonts w:ascii="仿宋_GB2312" w:eastAsia="仿宋_GB2312" w:hint="eastAsia"/>
                <w:b/>
                <w:sz w:val="24"/>
                <w:szCs w:val="24"/>
              </w:rPr>
              <w:t>6月22日</w:t>
            </w:r>
          </w:p>
          <w:p w:rsidR="00906C05" w:rsidRPr="004E6017" w:rsidRDefault="002754DE" w:rsidP="004E6017">
            <w:pPr>
              <w:widowControl/>
              <w:autoSpaceDN w:val="0"/>
              <w:jc w:val="center"/>
              <w:rPr>
                <w:rFonts w:ascii="仿宋_GB2312" w:eastAsia="仿宋_GB2312"/>
                <w:b/>
                <w:sz w:val="24"/>
                <w:szCs w:val="24"/>
              </w:rPr>
            </w:pPr>
            <w:r w:rsidRPr="004E6017">
              <w:rPr>
                <w:rFonts w:ascii="仿宋_GB2312" w:eastAsia="仿宋_GB2312" w:hint="eastAsia"/>
                <w:b/>
                <w:sz w:val="24"/>
                <w:szCs w:val="24"/>
              </w:rPr>
              <w:t>下午</w:t>
            </w:r>
          </w:p>
        </w:tc>
        <w:tc>
          <w:tcPr>
            <w:tcW w:w="789" w:type="dxa"/>
            <w:tcMar>
              <w:top w:w="0" w:type="dxa"/>
              <w:left w:w="108" w:type="dxa"/>
              <w:bottom w:w="0" w:type="dxa"/>
              <w:right w:w="108" w:type="dxa"/>
            </w:tcMar>
            <w:vAlign w:val="center"/>
          </w:tcPr>
          <w:p w:rsidR="00906C05" w:rsidRPr="004E6017" w:rsidRDefault="002754DE">
            <w:pPr>
              <w:widowControl/>
              <w:autoSpaceDN w:val="0"/>
              <w:jc w:val="center"/>
              <w:rPr>
                <w:rFonts w:ascii="仿宋_GB2312" w:eastAsia="仿宋_GB2312"/>
                <w:sz w:val="24"/>
                <w:szCs w:val="24"/>
              </w:rPr>
            </w:pPr>
            <w:r w:rsidRPr="004E6017">
              <w:rPr>
                <w:rFonts w:ascii="仿宋_GB2312" w:eastAsia="仿宋_GB2312" w:hint="eastAsia"/>
                <w:sz w:val="24"/>
                <w:szCs w:val="24"/>
              </w:rPr>
              <w:t>调剂</w:t>
            </w:r>
          </w:p>
        </w:tc>
      </w:tr>
      <w:tr w:rsidR="00906C05">
        <w:trPr>
          <w:trHeight w:hRule="exact" w:val="510"/>
          <w:jc w:val="center"/>
        </w:trPr>
        <w:tc>
          <w:tcPr>
            <w:tcW w:w="2234" w:type="dxa"/>
            <w:vMerge/>
            <w:tcMar>
              <w:top w:w="0" w:type="dxa"/>
              <w:left w:w="108" w:type="dxa"/>
              <w:bottom w:w="0" w:type="dxa"/>
              <w:right w:w="108" w:type="dxa"/>
            </w:tcMar>
            <w:vAlign w:val="center"/>
          </w:tcPr>
          <w:p w:rsidR="00906C05" w:rsidRPr="004E6017" w:rsidRDefault="00906C05">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906C05" w:rsidRPr="004E6017" w:rsidRDefault="00906C05">
            <w:pPr>
              <w:widowControl/>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906C05" w:rsidRPr="004E6017" w:rsidRDefault="002754DE">
            <w:pPr>
              <w:widowControl/>
              <w:autoSpaceDN w:val="0"/>
              <w:jc w:val="center"/>
              <w:rPr>
                <w:rFonts w:ascii="仿宋_GB2312" w:eastAsia="仿宋_GB2312"/>
                <w:sz w:val="24"/>
                <w:szCs w:val="24"/>
              </w:rPr>
            </w:pPr>
            <w:r w:rsidRPr="004E6017">
              <w:rPr>
                <w:rFonts w:ascii="仿宋_GB2312" w:eastAsia="仿宋_GB2312" w:hint="eastAsia"/>
                <w:sz w:val="24"/>
                <w:szCs w:val="24"/>
              </w:rPr>
              <w:t>蒋其峰</w:t>
            </w:r>
          </w:p>
        </w:tc>
        <w:tc>
          <w:tcPr>
            <w:tcW w:w="2131" w:type="dxa"/>
            <w:tcMar>
              <w:top w:w="0" w:type="dxa"/>
              <w:left w:w="108" w:type="dxa"/>
              <w:bottom w:w="0" w:type="dxa"/>
              <w:right w:w="108" w:type="dxa"/>
            </w:tcMar>
            <w:vAlign w:val="center"/>
          </w:tcPr>
          <w:p w:rsidR="00906C05" w:rsidRPr="004E6017" w:rsidRDefault="002754DE">
            <w:pPr>
              <w:autoSpaceDN w:val="0"/>
              <w:jc w:val="center"/>
              <w:rPr>
                <w:rFonts w:ascii="仿宋_GB2312" w:eastAsia="仿宋_GB2312"/>
                <w:sz w:val="24"/>
                <w:szCs w:val="24"/>
              </w:rPr>
            </w:pPr>
            <w:r w:rsidRPr="004E6017">
              <w:rPr>
                <w:rFonts w:ascii="仿宋_GB2312" w:eastAsia="仿宋_GB2312" w:hint="eastAsia"/>
                <w:sz w:val="24"/>
                <w:szCs w:val="24"/>
              </w:rPr>
              <w:t>187137010701524</w:t>
            </w:r>
          </w:p>
        </w:tc>
        <w:tc>
          <w:tcPr>
            <w:tcW w:w="1223" w:type="dxa"/>
            <w:vMerge/>
            <w:tcMar>
              <w:top w:w="0" w:type="dxa"/>
              <w:left w:w="108" w:type="dxa"/>
              <w:bottom w:w="0" w:type="dxa"/>
              <w:right w:w="108" w:type="dxa"/>
            </w:tcMar>
            <w:vAlign w:val="center"/>
          </w:tcPr>
          <w:p w:rsidR="00906C05" w:rsidRPr="004E6017" w:rsidRDefault="00906C05">
            <w:pPr>
              <w:widowControl/>
              <w:autoSpaceDN w:val="0"/>
              <w:jc w:val="center"/>
              <w:rPr>
                <w:rFonts w:ascii="仿宋_GB2312" w:eastAsia="仿宋_GB2312"/>
                <w:sz w:val="24"/>
                <w:szCs w:val="24"/>
              </w:rPr>
            </w:pPr>
          </w:p>
        </w:tc>
        <w:tc>
          <w:tcPr>
            <w:tcW w:w="789" w:type="dxa"/>
            <w:vMerge w:val="restart"/>
            <w:tcMar>
              <w:top w:w="0" w:type="dxa"/>
              <w:left w:w="108" w:type="dxa"/>
              <w:bottom w:w="0" w:type="dxa"/>
              <w:right w:w="108" w:type="dxa"/>
            </w:tcMar>
            <w:vAlign w:val="center"/>
          </w:tcPr>
          <w:p w:rsidR="00906C05" w:rsidRPr="004E6017" w:rsidRDefault="00906C05">
            <w:pPr>
              <w:autoSpaceDN w:val="0"/>
              <w:jc w:val="center"/>
              <w:textAlignment w:val="top"/>
              <w:rPr>
                <w:rFonts w:ascii="仿宋_GB2312" w:eastAsia="仿宋_GB2312"/>
                <w:sz w:val="24"/>
                <w:szCs w:val="24"/>
                <w:shd w:val="clear" w:color="auto" w:fill="FFFFFF"/>
              </w:rPr>
            </w:pPr>
          </w:p>
        </w:tc>
      </w:tr>
      <w:tr w:rsidR="00906C05">
        <w:trPr>
          <w:trHeight w:hRule="exact" w:val="510"/>
          <w:jc w:val="center"/>
        </w:trPr>
        <w:tc>
          <w:tcPr>
            <w:tcW w:w="2234"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906C05" w:rsidRDefault="00906C05">
            <w:pPr>
              <w:widowControl/>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906C05" w:rsidRDefault="002754DE">
            <w:pPr>
              <w:widowControl/>
              <w:autoSpaceDN w:val="0"/>
              <w:jc w:val="center"/>
              <w:rPr>
                <w:rFonts w:ascii="仿宋_GB2312" w:eastAsia="仿宋_GB2312"/>
                <w:sz w:val="24"/>
                <w:szCs w:val="24"/>
              </w:rPr>
            </w:pPr>
            <w:r>
              <w:rPr>
                <w:rFonts w:ascii="仿宋_GB2312" w:eastAsia="仿宋_GB2312" w:hint="eastAsia"/>
                <w:sz w:val="24"/>
                <w:szCs w:val="24"/>
              </w:rPr>
              <w:t>王思佳</w:t>
            </w:r>
          </w:p>
        </w:tc>
        <w:tc>
          <w:tcPr>
            <w:tcW w:w="2131" w:type="dxa"/>
            <w:tcMar>
              <w:top w:w="0" w:type="dxa"/>
              <w:left w:w="108" w:type="dxa"/>
              <w:bottom w:w="0" w:type="dxa"/>
              <w:right w:w="108" w:type="dxa"/>
            </w:tcMar>
            <w:vAlign w:val="center"/>
          </w:tcPr>
          <w:p w:rsidR="00906C05" w:rsidRDefault="002754DE">
            <w:pPr>
              <w:autoSpaceDN w:val="0"/>
              <w:jc w:val="center"/>
              <w:rPr>
                <w:rFonts w:ascii="仿宋_GB2312" w:eastAsia="仿宋_GB2312"/>
                <w:sz w:val="24"/>
                <w:szCs w:val="24"/>
              </w:rPr>
            </w:pPr>
            <w:r>
              <w:rPr>
                <w:rFonts w:ascii="仿宋_GB2312" w:eastAsia="仿宋_GB2312" w:hint="eastAsia"/>
                <w:sz w:val="24"/>
                <w:szCs w:val="24"/>
              </w:rPr>
              <w:t>187137010900114</w:t>
            </w:r>
          </w:p>
        </w:tc>
        <w:tc>
          <w:tcPr>
            <w:tcW w:w="1223" w:type="dxa"/>
            <w:vMerge/>
            <w:tcMar>
              <w:top w:w="0" w:type="dxa"/>
              <w:left w:w="108" w:type="dxa"/>
              <w:bottom w:w="0" w:type="dxa"/>
              <w:right w:w="108" w:type="dxa"/>
            </w:tcMar>
            <w:vAlign w:val="center"/>
          </w:tcPr>
          <w:p w:rsidR="00906C05" w:rsidRDefault="00906C05">
            <w:pPr>
              <w:shd w:val="solid" w:color="FFFFFF" w:fill="auto"/>
              <w:autoSpaceDN w:val="0"/>
              <w:jc w:val="center"/>
              <w:rPr>
                <w:rFonts w:ascii="仿宋_GB2312" w:eastAsia="仿宋_GB2312"/>
                <w:sz w:val="24"/>
                <w:szCs w:val="24"/>
                <w:shd w:val="clear" w:color="auto" w:fill="FFFFFF"/>
              </w:rPr>
            </w:pPr>
          </w:p>
        </w:tc>
        <w:tc>
          <w:tcPr>
            <w:tcW w:w="789" w:type="dxa"/>
            <w:vMerge/>
            <w:tcMar>
              <w:top w:w="0" w:type="dxa"/>
              <w:left w:w="108" w:type="dxa"/>
              <w:bottom w:w="0" w:type="dxa"/>
              <w:right w:w="108" w:type="dxa"/>
            </w:tcMar>
            <w:vAlign w:val="center"/>
          </w:tcPr>
          <w:p w:rsidR="00906C05" w:rsidRDefault="00906C05">
            <w:pPr>
              <w:shd w:val="solid" w:color="FFFFFF" w:fill="auto"/>
              <w:autoSpaceDN w:val="0"/>
              <w:jc w:val="center"/>
              <w:rPr>
                <w:rFonts w:ascii="仿宋_GB2312" w:eastAsia="仿宋_GB2312"/>
                <w:sz w:val="24"/>
                <w:szCs w:val="24"/>
                <w:shd w:val="clear" w:color="auto" w:fill="FFFFFF"/>
              </w:rPr>
            </w:pPr>
          </w:p>
        </w:tc>
      </w:tr>
      <w:tr w:rsidR="00906C05">
        <w:trPr>
          <w:trHeight w:hRule="exact" w:val="510"/>
          <w:jc w:val="center"/>
        </w:trPr>
        <w:tc>
          <w:tcPr>
            <w:tcW w:w="2234"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906C05" w:rsidRDefault="00906C05">
            <w:pPr>
              <w:widowControl/>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906C05" w:rsidRDefault="002754DE">
            <w:pPr>
              <w:widowControl/>
              <w:autoSpaceDN w:val="0"/>
              <w:jc w:val="center"/>
              <w:rPr>
                <w:rFonts w:ascii="仿宋_GB2312" w:eastAsia="仿宋_GB2312"/>
                <w:sz w:val="24"/>
                <w:szCs w:val="24"/>
              </w:rPr>
            </w:pPr>
            <w:r>
              <w:rPr>
                <w:rFonts w:ascii="仿宋_GB2312" w:eastAsia="仿宋_GB2312" w:hint="eastAsia"/>
                <w:sz w:val="24"/>
                <w:szCs w:val="24"/>
              </w:rPr>
              <w:t>陈久通</w:t>
            </w:r>
          </w:p>
        </w:tc>
        <w:tc>
          <w:tcPr>
            <w:tcW w:w="2131" w:type="dxa"/>
            <w:tcMar>
              <w:top w:w="0" w:type="dxa"/>
              <w:left w:w="108" w:type="dxa"/>
              <w:bottom w:w="0" w:type="dxa"/>
              <w:right w:w="108" w:type="dxa"/>
            </w:tcMar>
            <w:vAlign w:val="center"/>
          </w:tcPr>
          <w:p w:rsidR="00906C05" w:rsidRDefault="002754DE">
            <w:pPr>
              <w:autoSpaceDN w:val="0"/>
              <w:jc w:val="center"/>
              <w:rPr>
                <w:rFonts w:ascii="仿宋_GB2312" w:eastAsia="仿宋_GB2312"/>
                <w:sz w:val="24"/>
                <w:szCs w:val="24"/>
              </w:rPr>
            </w:pPr>
            <w:r>
              <w:rPr>
                <w:rFonts w:ascii="仿宋_GB2312" w:eastAsia="仿宋_GB2312" w:hint="eastAsia"/>
                <w:sz w:val="24"/>
                <w:szCs w:val="24"/>
              </w:rPr>
              <w:t>187137020100701</w:t>
            </w:r>
          </w:p>
        </w:tc>
        <w:tc>
          <w:tcPr>
            <w:tcW w:w="1223" w:type="dxa"/>
            <w:vMerge/>
            <w:tcMar>
              <w:top w:w="0" w:type="dxa"/>
              <w:left w:w="108" w:type="dxa"/>
              <w:bottom w:w="0" w:type="dxa"/>
              <w:right w:w="108" w:type="dxa"/>
            </w:tcMar>
            <w:vAlign w:val="center"/>
          </w:tcPr>
          <w:p w:rsidR="00906C05" w:rsidRDefault="00906C05">
            <w:pPr>
              <w:autoSpaceDN w:val="0"/>
              <w:jc w:val="center"/>
              <w:textAlignment w:val="top"/>
              <w:rPr>
                <w:rFonts w:ascii="仿宋_GB2312" w:eastAsia="仿宋_GB2312"/>
                <w:sz w:val="24"/>
                <w:szCs w:val="24"/>
                <w:shd w:val="clear" w:color="auto" w:fill="FFFFFF"/>
              </w:rPr>
            </w:pPr>
          </w:p>
        </w:tc>
        <w:tc>
          <w:tcPr>
            <w:tcW w:w="789" w:type="dxa"/>
            <w:vMerge/>
            <w:tcMar>
              <w:top w:w="0" w:type="dxa"/>
              <w:left w:w="108" w:type="dxa"/>
              <w:bottom w:w="0" w:type="dxa"/>
              <w:right w:w="108" w:type="dxa"/>
            </w:tcMar>
            <w:vAlign w:val="center"/>
          </w:tcPr>
          <w:p w:rsidR="00906C05" w:rsidRDefault="00906C05">
            <w:pPr>
              <w:autoSpaceDN w:val="0"/>
              <w:jc w:val="center"/>
              <w:textAlignment w:val="top"/>
              <w:rPr>
                <w:rFonts w:ascii="仿宋_GB2312" w:eastAsia="仿宋_GB2312"/>
                <w:sz w:val="24"/>
                <w:szCs w:val="24"/>
                <w:shd w:val="clear" w:color="auto" w:fill="FFFFFF"/>
              </w:rPr>
            </w:pPr>
          </w:p>
        </w:tc>
      </w:tr>
      <w:tr w:rsidR="00906C05">
        <w:trPr>
          <w:trHeight w:val="450"/>
          <w:jc w:val="center"/>
        </w:trPr>
        <w:tc>
          <w:tcPr>
            <w:tcW w:w="2234"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906C05" w:rsidRDefault="00906C05">
            <w:pPr>
              <w:widowControl/>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906C05" w:rsidRDefault="002754DE">
            <w:pPr>
              <w:widowControl/>
              <w:autoSpaceDN w:val="0"/>
              <w:jc w:val="center"/>
              <w:rPr>
                <w:rFonts w:ascii="仿宋_GB2312" w:eastAsia="仿宋_GB2312"/>
                <w:sz w:val="24"/>
                <w:szCs w:val="24"/>
              </w:rPr>
            </w:pPr>
            <w:r>
              <w:rPr>
                <w:rFonts w:ascii="仿宋_GB2312" w:eastAsia="仿宋_GB2312" w:hint="eastAsia"/>
                <w:sz w:val="24"/>
                <w:szCs w:val="24"/>
              </w:rPr>
              <w:t>杜金亮</w:t>
            </w:r>
          </w:p>
        </w:tc>
        <w:tc>
          <w:tcPr>
            <w:tcW w:w="2131" w:type="dxa"/>
            <w:tcMar>
              <w:top w:w="0" w:type="dxa"/>
              <w:left w:w="108" w:type="dxa"/>
              <w:bottom w:w="0" w:type="dxa"/>
              <w:right w:w="108" w:type="dxa"/>
            </w:tcMar>
            <w:vAlign w:val="center"/>
          </w:tcPr>
          <w:p w:rsidR="00906C05" w:rsidRDefault="002754DE">
            <w:pPr>
              <w:autoSpaceDN w:val="0"/>
              <w:jc w:val="center"/>
              <w:rPr>
                <w:rFonts w:ascii="仿宋_GB2312" w:eastAsia="仿宋_GB2312"/>
                <w:sz w:val="24"/>
                <w:szCs w:val="24"/>
              </w:rPr>
            </w:pPr>
            <w:r>
              <w:rPr>
                <w:rFonts w:ascii="仿宋_GB2312" w:eastAsia="仿宋_GB2312" w:hint="eastAsia"/>
                <w:sz w:val="24"/>
                <w:szCs w:val="24"/>
              </w:rPr>
              <w:t>187137030102430</w:t>
            </w:r>
          </w:p>
        </w:tc>
        <w:tc>
          <w:tcPr>
            <w:tcW w:w="1223" w:type="dxa"/>
            <w:vMerge/>
            <w:tcMar>
              <w:top w:w="0" w:type="dxa"/>
              <w:left w:w="108" w:type="dxa"/>
              <w:bottom w:w="0" w:type="dxa"/>
              <w:right w:w="108" w:type="dxa"/>
            </w:tcMar>
            <w:vAlign w:val="center"/>
          </w:tcPr>
          <w:p w:rsidR="00906C05" w:rsidRDefault="00906C05">
            <w:pPr>
              <w:autoSpaceDN w:val="0"/>
              <w:jc w:val="center"/>
              <w:textAlignment w:val="top"/>
              <w:rPr>
                <w:rFonts w:ascii="仿宋_GB2312" w:eastAsia="仿宋_GB2312"/>
                <w:sz w:val="24"/>
                <w:szCs w:val="24"/>
                <w:shd w:val="clear" w:color="auto" w:fill="FFFFFF"/>
              </w:rPr>
            </w:pPr>
          </w:p>
        </w:tc>
        <w:tc>
          <w:tcPr>
            <w:tcW w:w="789" w:type="dxa"/>
            <w:vMerge/>
            <w:tcMar>
              <w:top w:w="0" w:type="dxa"/>
              <w:left w:w="108" w:type="dxa"/>
              <w:bottom w:w="0" w:type="dxa"/>
              <w:right w:w="108" w:type="dxa"/>
            </w:tcMar>
            <w:vAlign w:val="center"/>
          </w:tcPr>
          <w:p w:rsidR="00906C05" w:rsidRDefault="00906C05">
            <w:pPr>
              <w:autoSpaceDN w:val="0"/>
              <w:jc w:val="center"/>
              <w:textAlignment w:val="top"/>
              <w:rPr>
                <w:rFonts w:ascii="仿宋_GB2312" w:eastAsia="仿宋_GB2312"/>
                <w:sz w:val="24"/>
                <w:szCs w:val="24"/>
                <w:shd w:val="clear" w:color="auto" w:fill="FFFFFF"/>
              </w:rPr>
            </w:pPr>
          </w:p>
        </w:tc>
      </w:tr>
      <w:tr w:rsidR="00906C05">
        <w:trPr>
          <w:trHeight w:val="531"/>
          <w:jc w:val="center"/>
        </w:trPr>
        <w:tc>
          <w:tcPr>
            <w:tcW w:w="2234"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906C05" w:rsidRDefault="00906C05">
            <w:pPr>
              <w:widowControl/>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906C05" w:rsidRDefault="002754DE">
            <w:pPr>
              <w:widowControl/>
              <w:autoSpaceDN w:val="0"/>
              <w:jc w:val="center"/>
              <w:rPr>
                <w:rFonts w:ascii="仿宋_GB2312" w:eastAsia="仿宋_GB2312"/>
                <w:sz w:val="24"/>
                <w:szCs w:val="24"/>
              </w:rPr>
            </w:pPr>
            <w:r>
              <w:rPr>
                <w:rFonts w:ascii="仿宋_GB2312" w:eastAsia="仿宋_GB2312" w:hint="eastAsia"/>
                <w:sz w:val="24"/>
                <w:szCs w:val="24"/>
              </w:rPr>
              <w:t>高龙飞</w:t>
            </w:r>
          </w:p>
        </w:tc>
        <w:tc>
          <w:tcPr>
            <w:tcW w:w="2131" w:type="dxa"/>
            <w:tcMar>
              <w:top w:w="0" w:type="dxa"/>
              <w:left w:w="108" w:type="dxa"/>
              <w:bottom w:w="0" w:type="dxa"/>
              <w:right w:w="108" w:type="dxa"/>
            </w:tcMar>
            <w:vAlign w:val="center"/>
          </w:tcPr>
          <w:p w:rsidR="00906C05" w:rsidRDefault="002754DE">
            <w:pPr>
              <w:autoSpaceDN w:val="0"/>
              <w:jc w:val="center"/>
              <w:rPr>
                <w:rFonts w:ascii="仿宋_GB2312" w:eastAsia="仿宋_GB2312"/>
                <w:sz w:val="24"/>
                <w:szCs w:val="24"/>
              </w:rPr>
            </w:pPr>
            <w:r>
              <w:rPr>
                <w:rFonts w:ascii="仿宋_GB2312" w:eastAsia="仿宋_GB2312" w:hint="eastAsia"/>
                <w:sz w:val="24"/>
                <w:szCs w:val="24"/>
              </w:rPr>
              <w:t>187151000400212</w:t>
            </w:r>
          </w:p>
        </w:tc>
        <w:tc>
          <w:tcPr>
            <w:tcW w:w="1223" w:type="dxa"/>
            <w:vMerge/>
            <w:tcMar>
              <w:top w:w="0" w:type="dxa"/>
              <w:left w:w="108" w:type="dxa"/>
              <w:bottom w:w="0" w:type="dxa"/>
              <w:right w:w="108" w:type="dxa"/>
            </w:tcMar>
            <w:vAlign w:val="center"/>
          </w:tcPr>
          <w:p w:rsidR="00906C05" w:rsidRDefault="00906C05">
            <w:pPr>
              <w:autoSpaceDN w:val="0"/>
              <w:jc w:val="center"/>
              <w:textAlignment w:val="top"/>
              <w:rPr>
                <w:rFonts w:ascii="仿宋_GB2312" w:eastAsia="仿宋_GB2312"/>
                <w:sz w:val="24"/>
                <w:szCs w:val="24"/>
                <w:shd w:val="clear" w:color="auto" w:fill="FFFFFF"/>
              </w:rPr>
            </w:pPr>
          </w:p>
        </w:tc>
        <w:tc>
          <w:tcPr>
            <w:tcW w:w="789" w:type="dxa"/>
            <w:vMerge/>
            <w:tcMar>
              <w:top w:w="0" w:type="dxa"/>
              <w:left w:w="108" w:type="dxa"/>
              <w:bottom w:w="0" w:type="dxa"/>
              <w:right w:w="108" w:type="dxa"/>
            </w:tcMar>
            <w:vAlign w:val="center"/>
          </w:tcPr>
          <w:p w:rsidR="00906C05" w:rsidRDefault="00906C05">
            <w:pPr>
              <w:autoSpaceDN w:val="0"/>
              <w:jc w:val="center"/>
              <w:textAlignment w:val="top"/>
              <w:rPr>
                <w:rFonts w:ascii="仿宋_GB2312" w:eastAsia="仿宋_GB2312"/>
                <w:sz w:val="24"/>
                <w:szCs w:val="24"/>
                <w:shd w:val="clear" w:color="auto" w:fill="FFFFFF"/>
              </w:rPr>
            </w:pPr>
          </w:p>
        </w:tc>
      </w:tr>
      <w:tr w:rsidR="00906C05">
        <w:trPr>
          <w:trHeight w:hRule="exact" w:val="510"/>
          <w:jc w:val="center"/>
        </w:trPr>
        <w:tc>
          <w:tcPr>
            <w:tcW w:w="2234"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906C05" w:rsidRDefault="002754DE">
            <w:pPr>
              <w:widowControl/>
              <w:autoSpaceDN w:val="0"/>
              <w:jc w:val="center"/>
              <w:rPr>
                <w:rFonts w:ascii="仿宋_GB2312" w:eastAsia="仿宋_GB2312"/>
                <w:sz w:val="24"/>
                <w:szCs w:val="24"/>
              </w:rPr>
            </w:pPr>
            <w:r>
              <w:rPr>
                <w:rFonts w:ascii="仿宋_GB2312" w:eastAsia="仿宋_GB2312" w:hint="eastAsia"/>
                <w:sz w:val="24"/>
                <w:szCs w:val="24"/>
              </w:rPr>
              <w:t>高景民</w:t>
            </w:r>
          </w:p>
        </w:tc>
        <w:tc>
          <w:tcPr>
            <w:tcW w:w="2131" w:type="dxa"/>
            <w:tcMar>
              <w:top w:w="0" w:type="dxa"/>
              <w:left w:w="108" w:type="dxa"/>
              <w:bottom w:w="0" w:type="dxa"/>
              <w:right w:w="108" w:type="dxa"/>
            </w:tcMar>
            <w:vAlign w:val="center"/>
          </w:tcPr>
          <w:p w:rsidR="00906C05" w:rsidRDefault="002754DE">
            <w:pPr>
              <w:autoSpaceDN w:val="0"/>
              <w:jc w:val="center"/>
              <w:rPr>
                <w:rFonts w:ascii="仿宋_GB2312" w:eastAsia="仿宋_GB2312"/>
                <w:sz w:val="24"/>
                <w:szCs w:val="24"/>
              </w:rPr>
            </w:pPr>
            <w:r>
              <w:rPr>
                <w:rFonts w:ascii="仿宋_GB2312" w:eastAsia="仿宋_GB2312" w:hint="eastAsia"/>
                <w:sz w:val="24"/>
                <w:szCs w:val="24"/>
              </w:rPr>
              <w:t>187161010105612</w:t>
            </w:r>
          </w:p>
        </w:tc>
        <w:tc>
          <w:tcPr>
            <w:tcW w:w="1223" w:type="dxa"/>
            <w:vMerge/>
            <w:tcMar>
              <w:top w:w="0" w:type="dxa"/>
              <w:left w:w="108" w:type="dxa"/>
              <w:bottom w:w="0" w:type="dxa"/>
              <w:right w:w="108" w:type="dxa"/>
            </w:tcMar>
            <w:vAlign w:val="center"/>
          </w:tcPr>
          <w:p w:rsidR="00906C05" w:rsidRDefault="00906C05">
            <w:pPr>
              <w:autoSpaceDN w:val="0"/>
              <w:jc w:val="center"/>
              <w:rPr>
                <w:rFonts w:ascii="仿宋_GB2312" w:eastAsia="仿宋_GB2312"/>
                <w:b/>
                <w:sz w:val="24"/>
                <w:szCs w:val="24"/>
              </w:rPr>
            </w:pPr>
          </w:p>
        </w:tc>
        <w:tc>
          <w:tcPr>
            <w:tcW w:w="789"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r>
      <w:tr w:rsidR="00906C05">
        <w:trPr>
          <w:trHeight w:hRule="exact" w:val="510"/>
          <w:jc w:val="center"/>
        </w:trPr>
        <w:tc>
          <w:tcPr>
            <w:tcW w:w="2234"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906C05" w:rsidRDefault="00906C05">
            <w:pPr>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906C05" w:rsidRDefault="002754DE">
            <w:pPr>
              <w:widowControl/>
              <w:autoSpaceDN w:val="0"/>
              <w:jc w:val="center"/>
              <w:rPr>
                <w:rFonts w:ascii="仿宋_GB2312" w:eastAsia="仿宋_GB2312"/>
                <w:sz w:val="24"/>
                <w:szCs w:val="24"/>
              </w:rPr>
            </w:pPr>
            <w:r>
              <w:rPr>
                <w:rFonts w:ascii="仿宋_GB2312" w:eastAsia="仿宋_GB2312" w:hint="eastAsia"/>
                <w:sz w:val="24"/>
                <w:szCs w:val="24"/>
              </w:rPr>
              <w:t>鞠慧超</w:t>
            </w:r>
          </w:p>
        </w:tc>
        <w:tc>
          <w:tcPr>
            <w:tcW w:w="2131" w:type="dxa"/>
            <w:tcMar>
              <w:top w:w="0" w:type="dxa"/>
              <w:left w:w="108" w:type="dxa"/>
              <w:bottom w:w="0" w:type="dxa"/>
              <w:right w:w="108" w:type="dxa"/>
            </w:tcMar>
            <w:vAlign w:val="center"/>
          </w:tcPr>
          <w:p w:rsidR="00906C05" w:rsidRDefault="002754DE">
            <w:pPr>
              <w:autoSpaceDN w:val="0"/>
              <w:jc w:val="center"/>
              <w:rPr>
                <w:rFonts w:ascii="仿宋_GB2312" w:eastAsia="仿宋_GB2312"/>
                <w:sz w:val="24"/>
                <w:szCs w:val="24"/>
              </w:rPr>
            </w:pPr>
            <w:r>
              <w:rPr>
                <w:rFonts w:ascii="仿宋_GB2312" w:eastAsia="仿宋_GB2312" w:hint="eastAsia"/>
                <w:sz w:val="24"/>
                <w:szCs w:val="24"/>
              </w:rPr>
              <w:t>187162010501918</w:t>
            </w:r>
          </w:p>
        </w:tc>
        <w:tc>
          <w:tcPr>
            <w:tcW w:w="1223"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c>
          <w:tcPr>
            <w:tcW w:w="789"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r>
      <w:tr w:rsidR="00906C05">
        <w:trPr>
          <w:trHeight w:hRule="exact" w:val="510"/>
          <w:jc w:val="center"/>
        </w:trPr>
        <w:tc>
          <w:tcPr>
            <w:tcW w:w="2234"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c>
          <w:tcPr>
            <w:tcW w:w="1134" w:type="dxa"/>
            <w:vMerge/>
            <w:tcMar>
              <w:top w:w="0" w:type="dxa"/>
              <w:left w:w="108" w:type="dxa"/>
              <w:bottom w:w="0" w:type="dxa"/>
              <w:right w:w="108" w:type="dxa"/>
            </w:tcMar>
            <w:vAlign w:val="center"/>
          </w:tcPr>
          <w:p w:rsidR="00906C05" w:rsidRDefault="00906C05">
            <w:pPr>
              <w:widowControl/>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rsidR="00906C05" w:rsidRDefault="002754DE">
            <w:pPr>
              <w:widowControl/>
              <w:autoSpaceDN w:val="0"/>
              <w:jc w:val="center"/>
              <w:rPr>
                <w:rFonts w:ascii="仿宋_GB2312" w:eastAsia="仿宋_GB2312"/>
                <w:sz w:val="24"/>
                <w:szCs w:val="24"/>
              </w:rPr>
            </w:pPr>
            <w:r>
              <w:rPr>
                <w:rFonts w:ascii="仿宋_GB2312" w:eastAsia="仿宋_GB2312" w:hint="eastAsia"/>
                <w:sz w:val="24"/>
                <w:szCs w:val="24"/>
              </w:rPr>
              <w:t>于丹平</w:t>
            </w:r>
          </w:p>
        </w:tc>
        <w:tc>
          <w:tcPr>
            <w:tcW w:w="2131" w:type="dxa"/>
            <w:tcMar>
              <w:top w:w="0" w:type="dxa"/>
              <w:left w:w="108" w:type="dxa"/>
              <w:bottom w:w="0" w:type="dxa"/>
              <w:right w:w="108" w:type="dxa"/>
            </w:tcMar>
            <w:vAlign w:val="center"/>
          </w:tcPr>
          <w:p w:rsidR="00906C05" w:rsidRDefault="002754DE">
            <w:pPr>
              <w:autoSpaceDN w:val="0"/>
              <w:jc w:val="center"/>
              <w:rPr>
                <w:rFonts w:ascii="仿宋_GB2312" w:eastAsia="仿宋_GB2312"/>
                <w:sz w:val="24"/>
                <w:szCs w:val="24"/>
              </w:rPr>
            </w:pPr>
            <w:r>
              <w:rPr>
                <w:rFonts w:ascii="仿宋_GB2312" w:eastAsia="仿宋_GB2312" w:hint="eastAsia"/>
                <w:sz w:val="24"/>
                <w:szCs w:val="24"/>
              </w:rPr>
              <w:t>187162010702703</w:t>
            </w:r>
          </w:p>
        </w:tc>
        <w:tc>
          <w:tcPr>
            <w:tcW w:w="1223" w:type="dxa"/>
            <w:vMerge/>
            <w:tcMar>
              <w:top w:w="0" w:type="dxa"/>
              <w:left w:w="108" w:type="dxa"/>
              <w:bottom w:w="0" w:type="dxa"/>
              <w:right w:w="108" w:type="dxa"/>
            </w:tcMar>
            <w:vAlign w:val="center"/>
          </w:tcPr>
          <w:p w:rsidR="00906C05" w:rsidRDefault="00906C05">
            <w:pPr>
              <w:jc w:val="center"/>
              <w:rPr>
                <w:rFonts w:ascii="仿宋_GB2312" w:eastAsia="仿宋_GB2312"/>
                <w:sz w:val="24"/>
                <w:szCs w:val="24"/>
              </w:rPr>
            </w:pPr>
          </w:p>
        </w:tc>
        <w:tc>
          <w:tcPr>
            <w:tcW w:w="789" w:type="dxa"/>
            <w:vMerge/>
            <w:tcMar>
              <w:top w:w="0" w:type="dxa"/>
              <w:left w:w="108" w:type="dxa"/>
              <w:bottom w:w="0" w:type="dxa"/>
              <w:right w:w="108" w:type="dxa"/>
            </w:tcMar>
            <w:vAlign w:val="center"/>
          </w:tcPr>
          <w:p w:rsidR="00906C05" w:rsidRDefault="00906C05">
            <w:pPr>
              <w:widowControl/>
              <w:autoSpaceDN w:val="0"/>
              <w:jc w:val="center"/>
              <w:rPr>
                <w:rFonts w:ascii="仿宋_GB2312" w:eastAsia="仿宋_GB2312"/>
                <w:sz w:val="24"/>
                <w:szCs w:val="24"/>
              </w:rPr>
            </w:pPr>
          </w:p>
        </w:tc>
      </w:tr>
    </w:tbl>
    <w:p w:rsidR="00906C05" w:rsidRDefault="002754DE">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906C05" w:rsidRDefault="002754DE">
      <w:pPr>
        <w:shd w:val="solid" w:color="FFFFFF" w:fill="auto"/>
        <w:autoSpaceDN w:val="0"/>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请进入面试的考生于2020年6月</w:t>
      </w:r>
      <w:r w:rsidR="00E05D57">
        <w:rPr>
          <w:rFonts w:ascii="仿宋_GB2312" w:eastAsia="仿宋_GB2312" w:hAnsi="仿宋_GB2312" w:cs="仿宋_GB2312"/>
          <w:sz w:val="32"/>
          <w:szCs w:val="32"/>
          <w:shd w:val="clear" w:color="auto" w:fill="FFFFFF"/>
        </w:rPr>
        <w:t>11</w:t>
      </w:r>
      <w:r>
        <w:rPr>
          <w:rFonts w:ascii="仿宋_GB2312" w:eastAsia="仿宋_GB2312" w:hAnsi="仿宋_GB2312" w:cs="仿宋_GB2312" w:hint="eastAsia"/>
          <w:sz w:val="32"/>
          <w:szCs w:val="32"/>
          <w:shd w:val="clear" w:color="auto" w:fill="FFFFFF"/>
        </w:rPr>
        <w:t>日</w:t>
      </w:r>
      <w:r w:rsidR="004E6017">
        <w:rPr>
          <w:rFonts w:ascii="仿宋_GB2312" w:eastAsia="仿宋_GB2312" w:hAnsi="仿宋_GB2312" w:cs="仿宋_GB2312"/>
          <w:sz w:val="32"/>
          <w:szCs w:val="32"/>
          <w:shd w:val="clear" w:color="auto" w:fill="FFFFFF"/>
        </w:rPr>
        <w:t>16</w:t>
      </w:r>
      <w:r>
        <w:rPr>
          <w:rFonts w:ascii="仿宋_GB2312" w:eastAsia="仿宋_GB2312" w:hAnsi="仿宋_GB2312" w:cs="仿宋_GB2312" w:hint="eastAsia"/>
          <w:sz w:val="32"/>
          <w:szCs w:val="32"/>
          <w:shd w:val="clear" w:color="auto" w:fill="FFFFFF"/>
        </w:rPr>
        <w:t>时前确认是否参加面试，确认方式为电子邮件。要求如下：</w:t>
      </w:r>
    </w:p>
    <w:p w:rsidR="00906C05" w:rsidRPr="004E6017" w:rsidRDefault="00405FDC">
      <w:pPr>
        <w:shd w:val="solid" w:color="FFFFFF" w:fill="auto"/>
        <w:autoSpaceDN w:val="0"/>
        <w:spacing w:line="540" w:lineRule="exact"/>
        <w:ind w:firstLine="640"/>
        <w:rPr>
          <w:rFonts w:ascii="仿宋_GB2312" w:eastAsia="仿宋_GB2312" w:hAnsi="仿宋_GB2312" w:cs="仿宋_GB2312"/>
          <w:sz w:val="32"/>
          <w:szCs w:val="32"/>
          <w:shd w:val="clear" w:color="auto" w:fill="FFFFFF"/>
        </w:rPr>
      </w:pPr>
      <w:r w:rsidRPr="004E6017">
        <w:rPr>
          <w:rFonts w:ascii="仿宋_GB2312" w:eastAsia="仿宋_GB2312" w:hAnsi="仿宋_GB2312" w:cs="仿宋_GB2312" w:hint="eastAsia"/>
          <w:sz w:val="32"/>
          <w:szCs w:val="32"/>
        </w:rPr>
        <w:fldChar w:fldCharType="begin"/>
      </w:r>
      <w:r w:rsidR="002754DE" w:rsidRPr="004E6017">
        <w:rPr>
          <w:rFonts w:ascii="仿宋_GB2312" w:eastAsia="仿宋_GB2312" w:hAnsi="仿宋_GB2312" w:cs="仿宋_GB2312" w:hint="eastAsia"/>
          <w:sz w:val="32"/>
          <w:szCs w:val="32"/>
        </w:rPr>
        <w:instrText xml:space="preserve">HYPERLINK "mailto:1.发送邮件至ziqrsc@163.com" </w:instrText>
      </w:r>
      <w:r w:rsidRPr="004E6017">
        <w:rPr>
          <w:rFonts w:ascii="仿宋_GB2312" w:eastAsia="仿宋_GB2312" w:hAnsi="仿宋_GB2312" w:cs="仿宋_GB2312" w:hint="eastAsia"/>
          <w:sz w:val="32"/>
          <w:szCs w:val="32"/>
        </w:rPr>
        <w:fldChar w:fldCharType="separate"/>
      </w:r>
      <w:r w:rsidR="002754DE" w:rsidRPr="004E6017">
        <w:rPr>
          <w:rFonts w:ascii="仿宋_GB2312" w:eastAsia="仿宋_GB2312" w:hAnsi="仿宋_GB2312" w:cs="仿宋_GB2312" w:hint="eastAsia"/>
          <w:sz w:val="32"/>
          <w:szCs w:val="32"/>
          <w:shd w:val="clear" w:color="auto" w:fill="FFFFFF"/>
        </w:rPr>
        <w:t>（一）</w:t>
      </w:r>
      <w:r w:rsidR="002754DE" w:rsidRPr="004E6017">
        <w:rPr>
          <w:rFonts w:ascii="仿宋_GB2312" w:eastAsia="仿宋_GB2312" w:hAnsi="仿宋_GB2312" w:cs="仿宋_GB2312" w:hint="eastAsia"/>
          <w:color w:val="000000"/>
          <w:sz w:val="32"/>
          <w:szCs w:val="32"/>
          <w:shd w:val="clear" w:color="auto" w:fill="FFFFFF"/>
        </w:rPr>
        <w:t>发送电子邮件至dzrs0531</w:t>
      </w:r>
      <w:r w:rsidR="002754DE" w:rsidRPr="00041F60">
        <w:rPr>
          <w:rFonts w:ascii="宋体" w:hAnsi="宋体" w:cs="仿宋_GB2312" w:hint="eastAsia"/>
          <w:color w:val="000000"/>
          <w:sz w:val="32"/>
          <w:szCs w:val="32"/>
          <w:shd w:val="clear" w:color="auto" w:fill="FFFFFF"/>
        </w:rPr>
        <w:t>@</w:t>
      </w:r>
      <w:r w:rsidR="002754DE" w:rsidRPr="004E6017">
        <w:rPr>
          <w:rFonts w:ascii="仿宋_GB2312" w:eastAsia="仿宋_GB2312" w:hAnsi="仿宋_GB2312" w:cs="仿宋_GB2312" w:hint="eastAsia"/>
          <w:color w:val="000000"/>
          <w:sz w:val="32"/>
          <w:szCs w:val="32"/>
          <w:shd w:val="clear" w:color="auto" w:fill="FFFFFF"/>
        </w:rPr>
        <w:t>163.com。</w:t>
      </w:r>
    </w:p>
    <w:p w:rsidR="00906C05" w:rsidRPr="004E6017" w:rsidRDefault="00405FDC">
      <w:pPr>
        <w:shd w:val="solid" w:color="FFFFFF" w:fill="auto"/>
        <w:autoSpaceDN w:val="0"/>
        <w:spacing w:line="540" w:lineRule="exact"/>
        <w:ind w:firstLine="640"/>
        <w:rPr>
          <w:rFonts w:ascii="仿宋_GB2312" w:eastAsia="仿宋_GB2312" w:hAnsi="仿宋_GB2312" w:cs="仿宋_GB2312"/>
          <w:sz w:val="32"/>
          <w:szCs w:val="32"/>
          <w:shd w:val="clear" w:color="auto" w:fill="FFFFFF"/>
        </w:rPr>
      </w:pPr>
      <w:r w:rsidRPr="004E6017">
        <w:rPr>
          <w:rFonts w:ascii="仿宋_GB2312" w:eastAsia="仿宋_GB2312" w:hAnsi="仿宋_GB2312" w:cs="仿宋_GB2312" w:hint="eastAsia"/>
          <w:sz w:val="32"/>
          <w:szCs w:val="32"/>
        </w:rPr>
        <w:fldChar w:fldCharType="end"/>
      </w:r>
      <w:r w:rsidR="002754DE" w:rsidRPr="004E6017">
        <w:rPr>
          <w:rFonts w:ascii="仿宋_GB2312" w:eastAsia="仿宋_GB2312" w:hAnsi="仿宋_GB2312" w:cs="仿宋_GB2312" w:hint="eastAsia"/>
          <w:sz w:val="32"/>
          <w:szCs w:val="32"/>
          <w:shd w:val="clear" w:color="auto" w:fill="FFFFFF"/>
        </w:rPr>
        <w:t>（二）</w:t>
      </w:r>
      <w:r w:rsidR="002754DE" w:rsidRPr="004E6017">
        <w:rPr>
          <w:rFonts w:ascii="仿宋_GB2312" w:eastAsia="仿宋_GB2312" w:hAnsi="仿宋_GB2312" w:cs="仿宋_GB2312" w:hint="eastAsia"/>
          <w:color w:val="000000"/>
          <w:sz w:val="32"/>
          <w:szCs w:val="32"/>
          <w:shd w:val="clear" w:color="auto" w:fill="FFFFFF"/>
        </w:rPr>
        <w:t>电子</w:t>
      </w:r>
      <w:r w:rsidR="002754DE" w:rsidRPr="004E6017">
        <w:rPr>
          <w:rFonts w:ascii="仿宋_GB2312" w:eastAsia="仿宋_GB2312" w:hAnsi="仿宋_GB2312" w:cs="仿宋_GB2312" w:hint="eastAsia"/>
          <w:sz w:val="32"/>
          <w:szCs w:val="32"/>
          <w:shd w:val="clear" w:color="auto" w:fill="FFFFFF"/>
        </w:rPr>
        <w:t>邮件标题统一写成“XXX确认参加</w:t>
      </w:r>
      <w:r w:rsidR="004E6017">
        <w:rPr>
          <w:rFonts w:ascii="仿宋_GB2312" w:eastAsia="仿宋_GB2312" w:hAnsi="仿宋_GB2312" w:cs="仿宋_GB2312" w:hint="eastAsia"/>
          <w:sz w:val="32"/>
          <w:szCs w:val="32"/>
          <w:shd w:val="clear" w:color="auto" w:fill="FFFFFF"/>
        </w:rPr>
        <w:t>山东省地震局</w:t>
      </w:r>
      <w:r w:rsidR="002754DE" w:rsidRPr="004E6017">
        <w:rPr>
          <w:rFonts w:ascii="仿宋_GB2312" w:eastAsia="仿宋_GB2312" w:hAnsi="仿宋_GB2312" w:cs="仿宋_GB2312" w:hint="eastAsia"/>
          <w:sz w:val="32"/>
          <w:szCs w:val="32"/>
          <w:shd w:val="clear" w:color="auto" w:fill="FFFFFF"/>
        </w:rPr>
        <w:lastRenderedPageBreak/>
        <w:t>XX职位面试”，内容见附件1。如网上报名时填报的通讯地址、联系方式等信息发生变化，请在电子邮件中注明。</w:t>
      </w:r>
    </w:p>
    <w:p w:rsidR="00906C05" w:rsidRPr="004E6017" w:rsidRDefault="002754DE">
      <w:pPr>
        <w:shd w:val="solid" w:color="FFFFFF" w:fill="auto"/>
        <w:autoSpaceDN w:val="0"/>
        <w:spacing w:line="540" w:lineRule="exact"/>
        <w:ind w:firstLine="640"/>
        <w:rPr>
          <w:rFonts w:ascii="仿宋_GB2312" w:eastAsia="仿宋_GB2312" w:hAnsi="仿宋_GB2312" w:cs="仿宋_GB2312"/>
          <w:b/>
          <w:bCs/>
          <w:sz w:val="32"/>
          <w:szCs w:val="32"/>
          <w:shd w:val="clear" w:color="auto" w:fill="FFFFFF"/>
        </w:rPr>
      </w:pPr>
      <w:r w:rsidRPr="004E6017">
        <w:rPr>
          <w:rFonts w:ascii="仿宋_GB2312" w:eastAsia="仿宋_GB2312" w:hAnsi="仿宋_GB2312" w:cs="仿宋_GB2312" w:hint="eastAsia"/>
          <w:b/>
          <w:bCs/>
          <w:sz w:val="32"/>
          <w:szCs w:val="32"/>
          <w:shd w:val="clear" w:color="auto" w:fill="FFFFFF"/>
        </w:rPr>
        <w:t>（三）逾期未确认的，视为自动放弃面试资格。</w:t>
      </w:r>
    </w:p>
    <w:p w:rsidR="004E6017" w:rsidRPr="004E6017" w:rsidRDefault="004E6017">
      <w:pPr>
        <w:shd w:val="solid" w:color="FFFFFF" w:fill="auto"/>
        <w:autoSpaceDN w:val="0"/>
        <w:spacing w:line="540" w:lineRule="exact"/>
        <w:ind w:firstLine="643"/>
        <w:rPr>
          <w:rFonts w:ascii="黑体" w:eastAsia="黑体" w:hAnsi="黑体" w:cs="仿宋_GB2312"/>
          <w:sz w:val="32"/>
          <w:szCs w:val="32"/>
          <w:shd w:val="clear" w:color="auto" w:fill="FFFFFF"/>
        </w:rPr>
      </w:pPr>
      <w:r w:rsidRPr="004E6017">
        <w:rPr>
          <w:rFonts w:ascii="黑体" w:eastAsia="黑体" w:hAnsi="黑体" w:cs="仿宋_GB2312" w:hint="eastAsia"/>
          <w:sz w:val="32"/>
          <w:szCs w:val="32"/>
          <w:shd w:val="clear" w:color="auto" w:fill="FFFFFF"/>
        </w:rPr>
        <w:t>三、放弃面试的处理</w:t>
      </w:r>
    </w:p>
    <w:p w:rsidR="00906C05" w:rsidRPr="004E6017" w:rsidRDefault="002754DE">
      <w:pPr>
        <w:shd w:val="solid" w:color="FFFFFF" w:fill="auto"/>
        <w:autoSpaceDN w:val="0"/>
        <w:spacing w:line="540" w:lineRule="exact"/>
        <w:ind w:firstLine="643"/>
        <w:rPr>
          <w:rFonts w:ascii="仿宋_GB2312" w:eastAsia="仿宋_GB2312" w:hAnsi="仿宋_GB2312" w:cs="仿宋_GB2312"/>
          <w:b/>
          <w:bCs/>
          <w:sz w:val="32"/>
          <w:szCs w:val="32"/>
          <w:shd w:val="clear" w:color="auto" w:fill="FFFFFF"/>
        </w:rPr>
      </w:pPr>
      <w:r w:rsidRPr="004E6017">
        <w:rPr>
          <w:rFonts w:ascii="仿宋_GB2312" w:eastAsia="仿宋_GB2312" w:hAnsi="仿宋_GB2312" w:cs="仿宋_GB2312" w:hint="eastAsia"/>
          <w:sz w:val="32"/>
          <w:szCs w:val="32"/>
          <w:shd w:val="clear" w:color="auto" w:fill="FFFFFF"/>
        </w:rPr>
        <w:t>放弃面试的考生请填写《放弃面试资格声明》</w:t>
      </w:r>
      <w:r w:rsidRPr="004E6017">
        <w:rPr>
          <w:rFonts w:ascii="仿宋_GB2312" w:eastAsia="仿宋_GB2312" w:hAnsi="仿宋_GB2312" w:cs="仿宋_GB2312" w:hint="eastAsia"/>
          <w:bCs/>
          <w:sz w:val="32"/>
          <w:szCs w:val="32"/>
          <w:shd w:val="clear" w:color="auto" w:fill="FFFFFF"/>
        </w:rPr>
        <w:t>（附件2），</w:t>
      </w:r>
      <w:r w:rsidRPr="004E6017">
        <w:rPr>
          <w:rFonts w:ascii="仿宋_GB2312" w:eastAsia="仿宋_GB2312" w:hAnsi="仿宋_GB2312" w:cs="仿宋_GB2312" w:hint="eastAsia"/>
          <w:sz w:val="32"/>
          <w:szCs w:val="32"/>
          <w:shd w:val="clear" w:color="auto" w:fill="FFFFFF"/>
        </w:rPr>
        <w:t>经本人签名，于2020年6月</w:t>
      </w:r>
      <w:r w:rsidR="00E05D57">
        <w:rPr>
          <w:rFonts w:ascii="仿宋_GB2312" w:eastAsia="仿宋_GB2312" w:hAnsi="仿宋_GB2312" w:cs="仿宋_GB2312"/>
          <w:sz w:val="32"/>
          <w:szCs w:val="32"/>
          <w:shd w:val="clear" w:color="auto" w:fill="FFFFFF"/>
        </w:rPr>
        <w:t>11</w:t>
      </w:r>
      <w:r w:rsidRPr="004E6017">
        <w:rPr>
          <w:rFonts w:ascii="仿宋_GB2312" w:eastAsia="仿宋_GB2312" w:hAnsi="仿宋_GB2312" w:cs="仿宋_GB2312" w:hint="eastAsia"/>
          <w:sz w:val="32"/>
          <w:szCs w:val="32"/>
          <w:shd w:val="clear" w:color="auto" w:fill="FFFFFF"/>
        </w:rPr>
        <w:t>日</w:t>
      </w:r>
      <w:r w:rsidR="004E6017">
        <w:rPr>
          <w:rFonts w:ascii="仿宋_GB2312" w:eastAsia="仿宋_GB2312" w:hAnsi="仿宋_GB2312" w:cs="仿宋_GB2312"/>
          <w:sz w:val="32"/>
          <w:szCs w:val="32"/>
          <w:shd w:val="clear" w:color="auto" w:fill="FFFFFF"/>
        </w:rPr>
        <w:t>16</w:t>
      </w:r>
      <w:r w:rsidRPr="004E6017">
        <w:rPr>
          <w:rFonts w:ascii="仿宋_GB2312" w:eastAsia="仿宋_GB2312" w:hAnsi="仿宋_GB2312" w:cs="仿宋_GB2312" w:hint="eastAsia"/>
          <w:sz w:val="32"/>
          <w:szCs w:val="32"/>
          <w:shd w:val="clear" w:color="auto" w:fill="FFFFFF"/>
        </w:rPr>
        <w:t>时前</w:t>
      </w:r>
      <w:r w:rsidRPr="004E6017">
        <w:rPr>
          <w:rFonts w:ascii="仿宋_GB2312" w:eastAsia="仿宋_GB2312" w:hAnsi="仿宋_GB2312" w:cs="仿宋_GB2312" w:hint="eastAsia"/>
          <w:color w:val="000000"/>
          <w:sz w:val="32"/>
          <w:szCs w:val="32"/>
          <w:shd w:val="clear" w:color="auto" w:fill="FFFFFF"/>
        </w:rPr>
        <w:t>传真至0531-58622322或发送扫描件至dzrs0531</w:t>
      </w:r>
      <w:r w:rsidRPr="00633F5C">
        <w:rPr>
          <w:rFonts w:ascii="宋体" w:hAnsi="宋体" w:cs="仿宋_GB2312" w:hint="eastAsia"/>
          <w:color w:val="000000"/>
          <w:sz w:val="32"/>
          <w:szCs w:val="32"/>
          <w:shd w:val="clear" w:color="auto" w:fill="FFFFFF"/>
        </w:rPr>
        <w:t>@</w:t>
      </w:r>
      <w:r w:rsidRPr="004E6017">
        <w:rPr>
          <w:rFonts w:ascii="仿宋_GB2312" w:eastAsia="仿宋_GB2312" w:hAnsi="仿宋_GB2312" w:cs="仿宋_GB2312" w:hint="eastAsia"/>
          <w:color w:val="000000"/>
          <w:sz w:val="32"/>
          <w:szCs w:val="32"/>
          <w:shd w:val="clear" w:color="auto" w:fill="FFFFFF"/>
        </w:rPr>
        <w:t>163.com。</w:t>
      </w:r>
      <w:r w:rsidRPr="004E6017">
        <w:rPr>
          <w:rFonts w:ascii="仿宋_GB2312" w:eastAsia="仿宋_GB2312" w:hAnsi="仿宋_GB2312" w:cs="仿宋_GB2312" w:hint="eastAsia"/>
          <w:b/>
          <w:bCs/>
          <w:sz w:val="32"/>
          <w:szCs w:val="32"/>
          <w:shd w:val="clear" w:color="auto" w:fill="FFFFFF"/>
        </w:rPr>
        <w:t>未在规定时间内填报放弃声明，又因个人原因不参加面试的，</w:t>
      </w:r>
      <w:r w:rsidR="004E6017">
        <w:rPr>
          <w:rFonts w:ascii="仿宋_GB2312" w:eastAsia="仿宋_GB2312" w:hAnsi="仿宋_GB2312" w:cs="仿宋_GB2312" w:hint="eastAsia"/>
          <w:b/>
          <w:bCs/>
          <w:sz w:val="32"/>
          <w:szCs w:val="32"/>
          <w:shd w:val="clear" w:color="auto" w:fill="FFFFFF"/>
        </w:rPr>
        <w:t>将</w:t>
      </w:r>
      <w:r w:rsidRPr="004E6017">
        <w:rPr>
          <w:rFonts w:ascii="仿宋_GB2312" w:eastAsia="仿宋_GB2312" w:hAnsi="仿宋_GB2312" w:cs="仿宋_GB2312" w:hint="eastAsia"/>
          <w:b/>
          <w:bCs/>
          <w:sz w:val="32"/>
          <w:szCs w:val="32"/>
          <w:shd w:val="clear" w:color="auto" w:fill="FFFFFF"/>
        </w:rPr>
        <w:t>视情节</w:t>
      </w:r>
      <w:r w:rsidR="004E6017">
        <w:rPr>
          <w:rFonts w:ascii="仿宋_GB2312" w:eastAsia="仿宋_GB2312" w:hAnsi="仿宋_GB2312" w:cs="仿宋_GB2312" w:hint="eastAsia"/>
          <w:b/>
          <w:bCs/>
          <w:sz w:val="32"/>
          <w:szCs w:val="32"/>
          <w:shd w:val="clear" w:color="auto" w:fill="FFFFFF"/>
        </w:rPr>
        <w:t>上报中央公务员主管部门</w:t>
      </w:r>
      <w:r w:rsidRPr="004E6017">
        <w:rPr>
          <w:rFonts w:ascii="仿宋_GB2312" w:eastAsia="仿宋_GB2312" w:hAnsi="仿宋_GB2312" w:cs="仿宋_GB2312" w:hint="eastAsia"/>
          <w:b/>
          <w:bCs/>
          <w:sz w:val="32"/>
          <w:szCs w:val="32"/>
          <w:shd w:val="clear" w:color="auto" w:fill="FFFFFF"/>
        </w:rPr>
        <w:t>记入诚信档案。</w:t>
      </w:r>
    </w:p>
    <w:p w:rsidR="00906C05" w:rsidRDefault="004E6017">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w:t>
      </w:r>
      <w:r w:rsidR="002754DE">
        <w:rPr>
          <w:rFonts w:eastAsia="黑体" w:hint="eastAsia"/>
          <w:sz w:val="32"/>
          <w:shd w:val="clear" w:color="auto" w:fill="FFFFFF"/>
        </w:rPr>
        <w:t>、资格复审</w:t>
      </w:r>
    </w:p>
    <w:p w:rsidR="00906C05" w:rsidRDefault="002754D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请考生于6月</w:t>
      </w:r>
      <w:r w:rsidR="004E6017">
        <w:rPr>
          <w:rFonts w:ascii="仿宋_GB2312" w:eastAsia="仿宋_GB2312" w:hAnsi="仿宋_GB2312" w:cs="仿宋_GB2312"/>
          <w:sz w:val="32"/>
          <w:szCs w:val="32"/>
        </w:rPr>
        <w:t>1</w:t>
      </w:r>
      <w:r w:rsidR="00E05D57">
        <w:rPr>
          <w:rFonts w:ascii="仿宋_GB2312" w:eastAsia="仿宋_GB2312" w:hAnsi="仿宋_GB2312" w:cs="仿宋_GB2312"/>
          <w:sz w:val="32"/>
          <w:szCs w:val="32"/>
        </w:rPr>
        <w:t>2</w:t>
      </w:r>
      <w:r>
        <w:rPr>
          <w:rFonts w:ascii="仿宋_GB2312" w:eastAsia="仿宋_GB2312" w:hAnsi="仿宋_GB2312" w:cs="仿宋_GB2312" w:hint="eastAsia"/>
          <w:sz w:val="32"/>
          <w:szCs w:val="32"/>
        </w:rPr>
        <w:t>日前（以寄出邮戳为准）通过邮政特快专递将以下材料复印件邮寄到我单位</w:t>
      </w:r>
      <w:r w:rsidR="00B145C2">
        <w:rPr>
          <w:rFonts w:ascii="仿宋_GB2312" w:eastAsia="仿宋_GB2312" w:hAnsi="仿宋_GB2312" w:cs="仿宋_GB2312" w:hint="eastAsia"/>
          <w:sz w:val="32"/>
          <w:szCs w:val="32"/>
        </w:rPr>
        <w:t>人事教育处</w:t>
      </w:r>
      <w:r>
        <w:rPr>
          <w:rFonts w:ascii="仿宋_GB2312" w:eastAsia="仿宋_GB2312" w:hAnsi="仿宋_GB2312" w:cs="仿宋_GB2312" w:hint="eastAsia"/>
          <w:sz w:val="32"/>
          <w:szCs w:val="32"/>
        </w:rPr>
        <w:t>接受资格复审（一般不接待本人或快递公司送达）：</w:t>
      </w:r>
    </w:p>
    <w:p w:rsidR="00906C05" w:rsidRDefault="004E601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 xml:space="preserve">. </w:t>
      </w:r>
      <w:r w:rsidR="002754DE">
        <w:rPr>
          <w:rFonts w:ascii="仿宋_GB2312" w:eastAsia="仿宋_GB2312" w:hAnsi="仿宋_GB2312" w:cs="仿宋_GB2312" w:hint="eastAsia"/>
          <w:sz w:val="32"/>
          <w:szCs w:val="32"/>
        </w:rPr>
        <w:t>本人身份证、学生证或工作证。</w:t>
      </w:r>
    </w:p>
    <w:p w:rsidR="00906C05" w:rsidRDefault="004E601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 xml:space="preserve">. </w:t>
      </w:r>
      <w:r w:rsidR="002754DE">
        <w:rPr>
          <w:rFonts w:ascii="仿宋_GB2312" w:eastAsia="仿宋_GB2312" w:hAnsi="仿宋_GB2312" w:cs="仿宋_GB2312" w:hint="eastAsia"/>
          <w:sz w:val="32"/>
          <w:szCs w:val="32"/>
        </w:rPr>
        <w:t>公共科目笔试准考证。</w:t>
      </w:r>
    </w:p>
    <w:p w:rsidR="00906C05" w:rsidRDefault="004E601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 xml:space="preserve">. </w:t>
      </w:r>
      <w:r w:rsidR="002754DE">
        <w:rPr>
          <w:rFonts w:ascii="仿宋_GB2312" w:eastAsia="仿宋_GB2312" w:hAnsi="仿宋_GB2312" w:cs="仿宋_GB2312" w:hint="eastAsia"/>
          <w:sz w:val="32"/>
          <w:szCs w:val="32"/>
        </w:rPr>
        <w:t>考试报名登记表（</w:t>
      </w:r>
      <w:r>
        <w:rPr>
          <w:rFonts w:ascii="仿宋_GB2312" w:eastAsia="仿宋_GB2312" w:hAnsi="仿宋_GB2312" w:cs="仿宋_GB2312" w:hint="eastAsia"/>
          <w:sz w:val="32"/>
          <w:szCs w:val="32"/>
        </w:rPr>
        <w:t>要</w:t>
      </w:r>
      <w:r w:rsidR="002754DE">
        <w:rPr>
          <w:rFonts w:ascii="仿宋_GB2312" w:eastAsia="仿宋_GB2312" w:hAnsi="仿宋_GB2312" w:cs="仿宋_GB2312" w:hint="eastAsia"/>
          <w:sz w:val="32"/>
          <w:szCs w:val="32"/>
        </w:rPr>
        <w:t>贴好照片，如实、详细填写个人学习、工作经历，时间必须连续，并注明各学习阶段是否在职学习，取得何种学历和学位）。</w:t>
      </w:r>
    </w:p>
    <w:p w:rsidR="00906C05" w:rsidRDefault="004E601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 xml:space="preserve">. </w:t>
      </w:r>
      <w:r w:rsidR="002754DE">
        <w:rPr>
          <w:rFonts w:ascii="仿宋_GB2312" w:eastAsia="仿宋_GB2312" w:hAnsi="仿宋_GB2312" w:cs="仿宋_GB2312" w:hint="eastAsia"/>
          <w:sz w:val="32"/>
          <w:szCs w:val="32"/>
        </w:rPr>
        <w:t>本（专）科、研究生各阶段学历、学位证书，所报职位要求的外语等级证书、职业资格证书等材料。</w:t>
      </w:r>
    </w:p>
    <w:p w:rsidR="00906C05" w:rsidRDefault="004E6017">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 xml:space="preserve">. </w:t>
      </w:r>
      <w:r w:rsidR="002754DE">
        <w:rPr>
          <w:rFonts w:ascii="仿宋_GB2312" w:eastAsia="仿宋_GB2312" w:hAnsi="仿宋_GB2312" w:cs="仿宋_GB2312" w:hint="eastAsia"/>
          <w:sz w:val="32"/>
          <w:szCs w:val="32"/>
        </w:rPr>
        <w:t>其他材料：</w:t>
      </w:r>
    </w:p>
    <w:p w:rsidR="00906C05" w:rsidRDefault="002754D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应届毕业生</w:t>
      </w:r>
      <w:r>
        <w:rPr>
          <w:rFonts w:ascii="仿宋_GB2312" w:eastAsia="仿宋_GB2312" w:hAnsi="仿宋_GB2312" w:cs="仿宋_GB2312" w:hint="eastAsia"/>
          <w:sz w:val="32"/>
          <w:szCs w:val="32"/>
        </w:rPr>
        <w:t>提供所在学校加盖公章的报名推荐表（须注明培养方式）。</w:t>
      </w:r>
    </w:p>
    <w:p w:rsidR="00906C05" w:rsidRDefault="002754D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社会在职人员</w:t>
      </w:r>
      <w:r>
        <w:rPr>
          <w:rFonts w:ascii="仿宋_GB2312" w:eastAsia="仿宋_GB2312" w:hAnsi="仿宋_GB2312" w:cs="仿宋_GB2312" w:hint="eastAsia"/>
          <w:sz w:val="32"/>
          <w:szCs w:val="32"/>
        </w:rPr>
        <w:t>提供所在单位盖章的报名推荐表。</w:t>
      </w:r>
    </w:p>
    <w:p w:rsidR="00906C05" w:rsidRDefault="002754D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留学回国人员</w:t>
      </w:r>
      <w:r>
        <w:rPr>
          <w:rFonts w:ascii="仿宋_GB2312" w:eastAsia="仿宋_GB2312" w:hAnsi="仿宋_GB2312" w:cs="仿宋_GB2312" w:hint="eastAsia"/>
          <w:sz w:val="32"/>
          <w:szCs w:val="32"/>
        </w:rPr>
        <w:t>提供教育部留学服务中心认证的国外学历学位认证书。</w:t>
      </w:r>
    </w:p>
    <w:p w:rsidR="00906C05" w:rsidRDefault="002754DE">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“大学生村官”项目人员</w:t>
      </w:r>
      <w:r>
        <w:rPr>
          <w:rFonts w:ascii="仿宋_GB2312" w:eastAsia="仿宋_GB2312" w:hAnsi="仿宋_GB2312" w:cs="仿宋_GB2312" w:hint="eastAsia"/>
          <w:sz w:val="32"/>
          <w:szCs w:val="32"/>
        </w:rPr>
        <w:t>提供由县级及以上组织人事部门出具的服务期满、考核合格的材料；</w:t>
      </w:r>
      <w:r>
        <w:rPr>
          <w:rFonts w:ascii="仿宋_GB2312" w:eastAsia="仿宋_GB2312" w:hAnsi="仿宋_GB2312" w:cs="仿宋_GB2312" w:hint="eastAsia"/>
          <w:b/>
          <w:bCs/>
          <w:sz w:val="32"/>
          <w:szCs w:val="32"/>
        </w:rPr>
        <w:t>“农村义务教育阶段学校教师特设岗位计划”项目人员</w:t>
      </w:r>
      <w:r>
        <w:rPr>
          <w:rFonts w:ascii="仿宋_GB2312" w:eastAsia="仿宋_GB2312" w:hAnsi="仿宋_GB2312" w:cs="仿宋_GB2312" w:hint="eastAsia"/>
          <w:sz w:val="32"/>
          <w:szCs w:val="32"/>
        </w:rPr>
        <w:t>提供省级教育部门统一制作，教育部监制的“特岗教师”证书和服务“农村义务教育阶段学校教师特设岗位计划”鉴定表；</w:t>
      </w:r>
      <w:r>
        <w:rPr>
          <w:rFonts w:ascii="仿宋_GB2312" w:eastAsia="仿宋_GB2312" w:hAnsi="仿宋_GB2312" w:cs="仿宋_GB2312" w:hint="eastAsia"/>
          <w:b/>
          <w:bCs/>
          <w:sz w:val="32"/>
          <w:szCs w:val="32"/>
        </w:rPr>
        <w:t>“三支一扶”计划项目人员</w:t>
      </w:r>
      <w:r>
        <w:rPr>
          <w:rFonts w:ascii="仿宋_GB2312" w:eastAsia="仿宋_GB2312" w:hAnsi="仿宋_GB2312" w:cs="仿宋_GB2312" w:hint="eastAsia"/>
          <w:sz w:val="32"/>
          <w:szCs w:val="32"/>
        </w:rPr>
        <w:t>提供各省“三支一扶”工作协调管理办公室出具的高校毕业生“三支一扶”服务证书；</w:t>
      </w:r>
      <w:r>
        <w:rPr>
          <w:rFonts w:ascii="仿宋_GB2312" w:eastAsia="仿宋_GB2312" w:hAnsi="仿宋_GB2312" w:cs="仿宋_GB2312" w:hint="eastAsia"/>
          <w:b/>
          <w:bCs/>
          <w:sz w:val="32"/>
          <w:szCs w:val="32"/>
        </w:rPr>
        <w:t>“大学生志愿服务西部计划”项目人员</w:t>
      </w:r>
      <w:r>
        <w:rPr>
          <w:rFonts w:ascii="仿宋_GB2312" w:eastAsia="仿宋_GB2312" w:hAnsi="仿宋_GB2312" w:cs="仿宋_GB2312" w:hint="eastAsia"/>
          <w:sz w:val="32"/>
          <w:szCs w:val="32"/>
        </w:rPr>
        <w:t>提供由共青团中央统一制作的服务证和大学生志愿服务西部计划鉴定表；</w:t>
      </w:r>
      <w:r>
        <w:rPr>
          <w:rFonts w:ascii="仿宋_GB2312" w:eastAsia="仿宋_GB2312" w:hAnsi="仿宋_GB2312" w:cs="仿宋_GB2312" w:hint="eastAsia"/>
          <w:b/>
          <w:sz w:val="32"/>
          <w:szCs w:val="32"/>
        </w:rPr>
        <w:t>高校毕业生退役士兵</w:t>
      </w:r>
      <w:r>
        <w:rPr>
          <w:rFonts w:ascii="仿宋_GB2312" w:eastAsia="仿宋_GB2312" w:hAnsi="仿宋_GB2312" w:cs="仿宋_GB2312" w:hint="eastAsia"/>
          <w:color w:val="000000"/>
          <w:sz w:val="32"/>
          <w:szCs w:val="32"/>
        </w:rPr>
        <w:t>提供</w:t>
      </w:r>
      <w:r>
        <w:rPr>
          <w:rFonts w:ascii="仿宋_GB2312" w:eastAsia="仿宋_GB2312" w:hAnsi="仿宋_GB2312" w:cs="仿宋_GB2312" w:hint="eastAsia"/>
          <w:sz w:val="32"/>
          <w:szCs w:val="32"/>
        </w:rPr>
        <w:t>国防部统一制作的《中国人民解放军士官退出现役证》（或者《中国人民武装警察部队士官退出现役证》）。</w:t>
      </w:r>
    </w:p>
    <w:p w:rsidR="00906C05" w:rsidRDefault="002754DE">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邮寄地址：</w:t>
      </w:r>
      <w:r>
        <w:rPr>
          <w:rFonts w:ascii="仿宋_GB2312" w:eastAsia="仿宋_GB2312" w:hAnsi="仿宋_GB2312" w:cs="仿宋_GB2312" w:hint="eastAsia"/>
          <w:sz w:val="32"/>
          <w:szCs w:val="32"/>
        </w:rPr>
        <w:t>山东省济南市文化东路20号山东省地震局人事教育处（请注明“公务员面试资格复审材料”），邮编：250014。考生所寄材料不再退还。</w:t>
      </w:r>
    </w:p>
    <w:p w:rsidR="00906C05" w:rsidRDefault="004E6017">
      <w:pPr>
        <w:spacing w:line="540" w:lineRule="exact"/>
        <w:ind w:firstLineChars="200" w:firstLine="643"/>
        <w:rPr>
          <w:rFonts w:ascii="仿宋_GB2312" w:eastAsia="仿宋_GB2312" w:hAnsi="仿宋_GB2312" w:cs="仿宋_GB2312"/>
          <w:sz w:val="32"/>
          <w:szCs w:val="32"/>
        </w:rPr>
      </w:pPr>
      <w:r w:rsidRPr="004E6017">
        <w:rPr>
          <w:rFonts w:ascii="仿宋_GB2312" w:eastAsia="仿宋_GB2312" w:hAnsi="仿宋_GB2312" w:cs="仿宋_GB2312" w:hint="eastAsia"/>
          <w:b/>
          <w:bCs/>
          <w:sz w:val="32"/>
          <w:szCs w:val="32"/>
        </w:rPr>
        <w:t>面试前还将进行现场资格复审，届时请考生备齐以上材料原件。</w:t>
      </w:r>
      <w:r w:rsidR="002754DE">
        <w:rPr>
          <w:rFonts w:ascii="仿宋_GB2312" w:eastAsia="仿宋_GB2312" w:hAnsi="仿宋_GB2312" w:cs="仿宋_GB2312" w:hint="eastAsia"/>
          <w:sz w:val="32"/>
          <w:szCs w:val="32"/>
        </w:rPr>
        <w:t>考生应对所提供材料的真实性负责，材料不全或主要信息不实，影响资格审查结果的，将取消面试资格。</w:t>
      </w:r>
    </w:p>
    <w:p w:rsidR="00906C05" w:rsidRDefault="002754DE">
      <w:pPr>
        <w:spacing w:line="60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现场资格复审</w:t>
      </w:r>
    </w:p>
    <w:p w:rsidR="00906C05" w:rsidRDefault="002754DE">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请参加面试的考生，于</w:t>
      </w:r>
      <w:r>
        <w:rPr>
          <w:rFonts w:ascii="仿宋_GB2312" w:eastAsia="仿宋_GB2312" w:hAnsi="仿宋_GB2312" w:cs="仿宋_GB2312" w:hint="eastAsia"/>
          <w:b/>
          <w:bCs/>
          <w:sz w:val="32"/>
          <w:szCs w:val="32"/>
        </w:rPr>
        <w:t>6月22日上午10:00</w:t>
      </w:r>
      <w:r>
        <w:rPr>
          <w:rFonts w:ascii="仿宋_GB2312" w:eastAsia="仿宋_GB2312" w:hAnsi="仿宋_GB2312" w:cs="仿宋_GB2312" w:hint="eastAsia"/>
          <w:sz w:val="32"/>
          <w:szCs w:val="32"/>
        </w:rPr>
        <w:t>前携带资格审查时邮寄的材料原件到</w:t>
      </w:r>
      <w:r>
        <w:rPr>
          <w:rFonts w:ascii="仿宋_GB2312" w:eastAsia="仿宋_GB2312" w:hAnsi="仿宋_GB2312" w:cs="仿宋_GB2312" w:hint="eastAsia"/>
          <w:b/>
          <w:bCs/>
          <w:sz w:val="32"/>
          <w:szCs w:val="32"/>
        </w:rPr>
        <w:t>山东省济南市文化东路20号山东省地震</w:t>
      </w:r>
      <w:r>
        <w:rPr>
          <w:rFonts w:ascii="仿宋_GB2312" w:eastAsia="仿宋_GB2312" w:hAnsi="仿宋_GB2312" w:cs="仿宋_GB2312" w:hint="eastAsia"/>
          <w:b/>
          <w:bCs/>
          <w:sz w:val="32"/>
          <w:szCs w:val="32"/>
        </w:rPr>
        <w:lastRenderedPageBreak/>
        <w:t>局五楼会商室</w:t>
      </w:r>
      <w:r>
        <w:rPr>
          <w:rFonts w:ascii="仿宋_GB2312" w:eastAsia="仿宋_GB2312" w:hAnsi="仿宋_GB2312" w:cs="仿宋_GB2312" w:hint="eastAsia"/>
          <w:sz w:val="32"/>
          <w:szCs w:val="32"/>
        </w:rPr>
        <w:t>进行资格复审。</w:t>
      </w:r>
    </w:p>
    <w:p w:rsidR="00906C05" w:rsidRDefault="004E6017">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sidR="002754DE">
        <w:rPr>
          <w:rFonts w:eastAsia="黑体"/>
          <w:sz w:val="32"/>
          <w:szCs w:val="32"/>
          <w:shd w:val="clear" w:color="auto" w:fill="FFFFFF"/>
        </w:rPr>
        <w:t>、面试安排</w:t>
      </w:r>
    </w:p>
    <w:p w:rsidR="00906C05" w:rsidRPr="004E6017" w:rsidRDefault="002754DE">
      <w:pPr>
        <w:shd w:val="solid" w:color="FFFFFF" w:fill="auto"/>
        <w:autoSpaceDN w:val="0"/>
        <w:spacing w:line="540" w:lineRule="exact"/>
        <w:ind w:firstLine="640"/>
        <w:rPr>
          <w:rFonts w:eastAsia="仿宋_GB2312"/>
          <w:b/>
          <w:bCs/>
          <w:sz w:val="32"/>
          <w:szCs w:val="32"/>
          <w:shd w:val="clear" w:color="auto" w:fill="FFFFFF"/>
        </w:rPr>
      </w:pPr>
      <w:r w:rsidRPr="004E6017">
        <w:rPr>
          <w:rFonts w:eastAsia="仿宋_GB2312" w:hint="eastAsia"/>
          <w:b/>
          <w:bCs/>
          <w:sz w:val="32"/>
          <w:szCs w:val="32"/>
          <w:shd w:val="clear" w:color="auto" w:fill="FFFFFF"/>
        </w:rPr>
        <w:t>面试将采取现场面试方式进行。</w:t>
      </w:r>
    </w:p>
    <w:p w:rsidR="00906C05" w:rsidRPr="004E6017" w:rsidRDefault="002754DE">
      <w:pPr>
        <w:shd w:val="solid" w:color="FFFFFF" w:fill="auto"/>
        <w:autoSpaceDN w:val="0"/>
        <w:spacing w:line="540" w:lineRule="exact"/>
        <w:ind w:firstLine="640"/>
        <w:rPr>
          <w:rFonts w:ascii="楷体" w:eastAsia="楷体" w:hAnsi="楷体"/>
          <w:sz w:val="32"/>
          <w:szCs w:val="32"/>
          <w:shd w:val="clear" w:color="auto" w:fill="FFFFFF"/>
        </w:rPr>
      </w:pPr>
      <w:r w:rsidRPr="004E6017">
        <w:rPr>
          <w:rFonts w:ascii="楷体" w:eastAsia="楷体" w:hAnsi="楷体"/>
          <w:sz w:val="32"/>
          <w:szCs w:val="32"/>
          <w:shd w:val="clear" w:color="auto" w:fill="FFFFFF"/>
        </w:rPr>
        <w:t>（一）面试时间</w:t>
      </w:r>
    </w:p>
    <w:p w:rsidR="00906C05" w:rsidRDefault="002754DE">
      <w:pPr>
        <w:shd w:val="solid" w:color="FFFFFF" w:fill="auto"/>
        <w:autoSpaceDN w:val="0"/>
        <w:spacing w:line="600" w:lineRule="exact"/>
        <w:ind w:firstLine="640"/>
        <w:rPr>
          <w:rFonts w:ascii="仿宋_GB2312" w:eastAsia="仿宋_GB2312"/>
          <w:b/>
          <w:bCs/>
          <w:sz w:val="32"/>
          <w:szCs w:val="32"/>
          <w:shd w:val="clear" w:color="auto" w:fill="FFFFFF"/>
        </w:rPr>
      </w:pPr>
      <w:r>
        <w:rPr>
          <w:rFonts w:ascii="仿宋_GB2312" w:eastAsia="仿宋_GB2312" w:hAnsi="仿宋_GB2312" w:hint="eastAsia"/>
          <w:sz w:val="32"/>
          <w:szCs w:val="32"/>
          <w:shd w:val="clear" w:color="auto" w:fill="FFFFFF"/>
        </w:rPr>
        <w:t>面试于</w:t>
      </w:r>
      <w:r>
        <w:rPr>
          <w:rFonts w:ascii="仿宋_GB2312" w:eastAsia="仿宋_GB2312" w:hAnsi="仿宋_GB2312" w:hint="eastAsia"/>
          <w:b/>
          <w:sz w:val="32"/>
          <w:szCs w:val="32"/>
          <w:shd w:val="clear" w:color="auto" w:fill="FFFFFF"/>
        </w:rPr>
        <w:t>2020年6月22日下午1:30</w:t>
      </w:r>
      <w:r>
        <w:rPr>
          <w:rFonts w:ascii="仿宋_GB2312" w:eastAsia="仿宋_GB2312" w:hAnsi="仿宋_GB2312" w:hint="eastAsia"/>
          <w:sz w:val="32"/>
          <w:szCs w:val="32"/>
          <w:shd w:val="clear" w:color="auto" w:fill="FFFFFF"/>
        </w:rPr>
        <w:t>开始。请考生于</w:t>
      </w:r>
      <w:r>
        <w:rPr>
          <w:rFonts w:ascii="仿宋_GB2312" w:eastAsia="仿宋_GB2312" w:hAnsi="仿宋_GB2312" w:hint="eastAsia"/>
          <w:b/>
          <w:sz w:val="32"/>
          <w:szCs w:val="32"/>
          <w:shd w:val="clear" w:color="auto" w:fill="FFFFFF"/>
        </w:rPr>
        <w:t>当日下午1:00</w:t>
      </w:r>
      <w:r>
        <w:rPr>
          <w:rFonts w:ascii="仿宋_GB2312" w:eastAsia="仿宋_GB2312" w:hAnsi="仿宋_GB2312" w:hint="eastAsia"/>
          <w:sz w:val="32"/>
          <w:szCs w:val="32"/>
          <w:shd w:val="clear" w:color="auto" w:fill="FFFFFF"/>
        </w:rPr>
        <w:t>前到面试地点报到。</w:t>
      </w:r>
      <w:r>
        <w:rPr>
          <w:rFonts w:ascii="仿宋_GB2312" w:eastAsia="仿宋_GB2312" w:hint="eastAsia"/>
          <w:b/>
          <w:sz w:val="32"/>
          <w:szCs w:val="32"/>
        </w:rPr>
        <w:t>不按规定时间进入候考室的考生，取消考试资格。</w:t>
      </w:r>
    </w:p>
    <w:p w:rsidR="00906C05" w:rsidRPr="004E6017" w:rsidRDefault="002754DE">
      <w:pPr>
        <w:shd w:val="solid" w:color="FFFFFF" w:fill="auto"/>
        <w:autoSpaceDN w:val="0"/>
        <w:spacing w:line="540" w:lineRule="exact"/>
        <w:ind w:firstLine="640"/>
        <w:rPr>
          <w:rFonts w:ascii="楷体" w:eastAsia="楷体" w:hAnsi="楷体"/>
          <w:sz w:val="32"/>
          <w:szCs w:val="32"/>
          <w:shd w:val="clear" w:color="auto" w:fill="FFFFFF"/>
        </w:rPr>
      </w:pPr>
      <w:r w:rsidRPr="004E6017">
        <w:rPr>
          <w:rFonts w:ascii="楷体" w:eastAsia="楷体" w:hAnsi="楷体"/>
          <w:sz w:val="32"/>
          <w:szCs w:val="32"/>
          <w:shd w:val="clear" w:color="auto" w:fill="FFFFFF"/>
        </w:rPr>
        <w:t>（二）面试报到地点</w:t>
      </w:r>
    </w:p>
    <w:p w:rsidR="00906C05" w:rsidRDefault="002754DE">
      <w:pPr>
        <w:spacing w:line="540" w:lineRule="exact"/>
        <w:ind w:firstLineChars="200" w:firstLine="640"/>
        <w:rPr>
          <w:rFonts w:ascii="仿宋_GB2312" w:eastAsia="仿宋_GB2312"/>
          <w:sz w:val="32"/>
          <w:szCs w:val="32"/>
        </w:rPr>
      </w:pPr>
      <w:r>
        <w:rPr>
          <w:rFonts w:ascii="仿宋_GB2312" w:eastAsia="仿宋_GB2312" w:hint="eastAsia"/>
          <w:sz w:val="32"/>
          <w:szCs w:val="32"/>
        </w:rPr>
        <w:t>山东省济南市文化东路20号山东省地震局办公楼五楼会商室。</w:t>
      </w:r>
    </w:p>
    <w:p w:rsidR="00906C05" w:rsidRDefault="002754DE">
      <w:pPr>
        <w:spacing w:line="540" w:lineRule="exact"/>
        <w:ind w:firstLineChars="200" w:firstLine="640"/>
        <w:rPr>
          <w:rFonts w:ascii="仿宋_GB2312" w:eastAsia="仿宋_GB2312"/>
          <w:sz w:val="32"/>
          <w:szCs w:val="32"/>
        </w:rPr>
      </w:pPr>
      <w:r>
        <w:rPr>
          <w:rFonts w:ascii="仿宋_GB2312" w:eastAsia="仿宋_GB2312" w:hint="eastAsia"/>
          <w:sz w:val="32"/>
          <w:szCs w:val="32"/>
        </w:rPr>
        <w:t>乘坐火车的考生：在济南站下车，乘坐18路公交车，燕子山路南段站下车，沿文化东路东行约200米。</w:t>
      </w:r>
    </w:p>
    <w:p w:rsidR="00906C05" w:rsidRDefault="002754DE">
      <w:pPr>
        <w:spacing w:line="540" w:lineRule="exact"/>
        <w:ind w:firstLineChars="200" w:firstLine="640"/>
        <w:rPr>
          <w:rFonts w:ascii="仿宋_GB2312" w:eastAsia="仿宋_GB2312"/>
          <w:sz w:val="32"/>
          <w:szCs w:val="32"/>
        </w:rPr>
      </w:pPr>
      <w:r>
        <w:rPr>
          <w:rFonts w:ascii="仿宋_GB2312" w:eastAsia="仿宋_GB2312" w:hint="eastAsia"/>
          <w:sz w:val="32"/>
          <w:szCs w:val="32"/>
        </w:rPr>
        <w:t>乘坐高铁的考生：在济南西站下车，乘坐K202路公交车，燕山立交桥西站下车，沿经十路西行约150米进入祥瑞路，沿祥瑞路北行至文化东路路口，沿文化东路西行约150米。</w:t>
      </w:r>
    </w:p>
    <w:p w:rsidR="00906C05" w:rsidRDefault="002754DE">
      <w:pPr>
        <w:spacing w:line="540" w:lineRule="exact"/>
        <w:ind w:firstLineChars="200" w:firstLine="640"/>
        <w:rPr>
          <w:rFonts w:eastAsia="黑体"/>
          <w:sz w:val="32"/>
          <w:szCs w:val="32"/>
        </w:rPr>
      </w:pPr>
      <w:r>
        <w:rPr>
          <w:rFonts w:ascii="仿宋_GB2312" w:eastAsia="仿宋_GB2312" w:hint="eastAsia"/>
          <w:sz w:val="32"/>
          <w:szCs w:val="32"/>
        </w:rPr>
        <w:t>乘坐长途汽车的考生：在长途汽车总站下车，乘坐K107路公交车，甸柳新村五区站下车沿燕子山路南行至文化东路路口，沿文化东路东行约50米。</w:t>
      </w:r>
    </w:p>
    <w:p w:rsidR="00906C05" w:rsidRDefault="004E6017">
      <w:pPr>
        <w:spacing w:line="540" w:lineRule="exact"/>
        <w:ind w:firstLineChars="200" w:firstLine="640"/>
        <w:rPr>
          <w:rFonts w:eastAsia="黑体"/>
          <w:sz w:val="32"/>
          <w:szCs w:val="32"/>
        </w:rPr>
      </w:pPr>
      <w:r>
        <w:rPr>
          <w:rFonts w:eastAsia="黑体" w:hint="eastAsia"/>
          <w:sz w:val="32"/>
          <w:szCs w:val="32"/>
        </w:rPr>
        <w:t>六</w:t>
      </w:r>
      <w:r w:rsidR="002754DE">
        <w:rPr>
          <w:rFonts w:eastAsia="黑体" w:hint="eastAsia"/>
          <w:sz w:val="32"/>
          <w:szCs w:val="32"/>
        </w:rPr>
        <w:t>、体检和考察</w:t>
      </w:r>
    </w:p>
    <w:p w:rsidR="00906C05" w:rsidRPr="004E6017" w:rsidRDefault="002754DE">
      <w:pPr>
        <w:snapToGrid w:val="0"/>
        <w:spacing w:line="540" w:lineRule="exact"/>
        <w:ind w:firstLineChars="192" w:firstLine="614"/>
        <w:rPr>
          <w:rFonts w:ascii="楷体" w:eastAsia="楷体" w:hAnsi="楷体" w:cs="仿宋_GB2312"/>
          <w:sz w:val="32"/>
          <w:szCs w:val="32"/>
        </w:rPr>
      </w:pPr>
      <w:r w:rsidRPr="004E6017">
        <w:rPr>
          <w:rFonts w:ascii="楷体" w:eastAsia="楷体" w:hAnsi="楷体" w:cs="仿宋_GB2312" w:hint="eastAsia"/>
          <w:sz w:val="32"/>
          <w:szCs w:val="32"/>
        </w:rPr>
        <w:t>（一）综合成绩计算方式</w:t>
      </w:r>
    </w:p>
    <w:p w:rsidR="00906C05" w:rsidRPr="004E6017" w:rsidRDefault="002754DE">
      <w:pPr>
        <w:snapToGrid w:val="0"/>
        <w:spacing w:line="540" w:lineRule="exact"/>
        <w:ind w:firstLineChars="192" w:firstLine="614"/>
        <w:rPr>
          <w:rFonts w:ascii="仿宋_GB2312" w:eastAsia="仿宋_GB2312" w:hAnsi="仿宋_GB2312" w:cs="仿宋_GB2312"/>
          <w:sz w:val="32"/>
          <w:szCs w:val="32"/>
        </w:rPr>
      </w:pPr>
      <w:r w:rsidRPr="004E6017">
        <w:rPr>
          <w:rFonts w:ascii="仿宋_GB2312" w:eastAsia="仿宋_GB2312" w:hAnsi="仿宋_GB2312" w:cs="仿宋_GB2312" w:hint="eastAsia"/>
          <w:sz w:val="32"/>
          <w:szCs w:val="32"/>
        </w:rPr>
        <w:t>综合成绩计算: 综合成绩=（笔试总成绩÷2）×50% + 面试成绩×50%</w:t>
      </w:r>
    </w:p>
    <w:p w:rsidR="00906C05" w:rsidRPr="004E6017" w:rsidRDefault="002754DE">
      <w:pPr>
        <w:spacing w:line="540" w:lineRule="exact"/>
        <w:ind w:firstLineChars="200" w:firstLine="640"/>
        <w:rPr>
          <w:rFonts w:ascii="楷体" w:eastAsia="楷体" w:hAnsi="楷体" w:cs="仿宋_GB2312"/>
          <w:sz w:val="32"/>
          <w:szCs w:val="32"/>
        </w:rPr>
      </w:pPr>
      <w:r w:rsidRPr="004E6017">
        <w:rPr>
          <w:rFonts w:ascii="楷体" w:eastAsia="楷体" w:hAnsi="楷体" w:cs="仿宋_GB2312" w:hint="eastAsia"/>
          <w:sz w:val="32"/>
          <w:szCs w:val="32"/>
        </w:rPr>
        <w:t>（二）体检和考察人选的确定</w:t>
      </w:r>
    </w:p>
    <w:p w:rsidR="00906C05" w:rsidRDefault="002754DE">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参加面试人数与录用计划数比例达到3:1及以上的，面试后应按综合成绩从高到低的顺序确定体检和考察人选；比例低于3:1的，考生面试成绩应达到75分的面试合格分数线，方可进入体检和考察。</w:t>
      </w:r>
    </w:p>
    <w:p w:rsidR="00906C05" w:rsidRPr="004E6017" w:rsidRDefault="002754DE">
      <w:pPr>
        <w:spacing w:line="540" w:lineRule="exact"/>
        <w:ind w:firstLineChars="200" w:firstLine="640"/>
        <w:rPr>
          <w:rFonts w:ascii="楷体" w:eastAsia="楷体" w:hAnsi="楷体" w:cs="仿宋_GB2312"/>
          <w:sz w:val="32"/>
          <w:szCs w:val="32"/>
        </w:rPr>
      </w:pPr>
      <w:r w:rsidRPr="004E6017">
        <w:rPr>
          <w:rFonts w:ascii="楷体" w:eastAsia="楷体" w:hAnsi="楷体" w:cs="仿宋_GB2312" w:hint="eastAsia"/>
          <w:sz w:val="32"/>
          <w:szCs w:val="32"/>
        </w:rPr>
        <w:t>（三）体检</w:t>
      </w:r>
    </w:p>
    <w:p w:rsidR="00906C05" w:rsidRDefault="002754DE">
      <w:pPr>
        <w:pStyle w:val="a3"/>
        <w:spacing w:line="600" w:lineRule="exact"/>
        <w:rPr>
          <w:rFonts w:ascii="仿宋_GB2312" w:eastAsia="仿宋_GB2312" w:hAnsi="仿宋_GB2312" w:cs="仿宋_GB2312"/>
          <w:szCs w:val="32"/>
          <w:shd w:val="clear" w:color="auto" w:fill="FFFFFF"/>
        </w:rPr>
      </w:pPr>
      <w:r>
        <w:rPr>
          <w:rFonts w:ascii="仿宋_GB2312" w:eastAsia="仿宋_GB2312" w:hAnsi="仿宋_GB2312" w:cs="仿宋_GB2312" w:hint="eastAsia"/>
          <w:szCs w:val="32"/>
          <w:shd w:val="clear" w:color="auto" w:fill="FFFFFF"/>
        </w:rPr>
        <w:t>体检于</w:t>
      </w:r>
      <w:r>
        <w:rPr>
          <w:rFonts w:ascii="仿宋_GB2312" w:eastAsia="仿宋_GB2312" w:hAnsi="仿宋_GB2312" w:cs="仿宋_GB2312" w:hint="eastAsia"/>
          <w:b/>
          <w:szCs w:val="32"/>
        </w:rPr>
        <w:t>6月23日</w:t>
      </w:r>
      <w:r>
        <w:rPr>
          <w:rFonts w:ascii="仿宋_GB2312" w:eastAsia="仿宋_GB2312" w:hAnsi="仿宋_GB2312" w:cs="仿宋_GB2312" w:hint="eastAsia"/>
          <w:szCs w:val="32"/>
          <w:shd w:val="clear" w:color="auto" w:fill="FFFFFF"/>
        </w:rPr>
        <w:t>进行，请于当天上午7点山东省地震局办公楼一楼大厅集合，届时统一乘车前往，请考生合理安排好行程，注意安全。体检费用由考生承担。</w:t>
      </w:r>
    </w:p>
    <w:p w:rsidR="00906C05" w:rsidRDefault="002754DE">
      <w:pPr>
        <w:pStyle w:val="a3"/>
        <w:spacing w:line="600" w:lineRule="exact"/>
        <w:rPr>
          <w:rFonts w:ascii="仿宋_GB2312" w:eastAsia="仿宋_GB2312" w:hAnsi="仿宋_GB2312" w:cs="仿宋_GB2312"/>
          <w:szCs w:val="32"/>
          <w:shd w:val="clear" w:color="auto" w:fill="FFFFFF"/>
        </w:rPr>
      </w:pPr>
      <w:r>
        <w:rPr>
          <w:rFonts w:ascii="仿宋_GB2312" w:eastAsia="仿宋_GB2312" w:hAnsi="仿宋_GB2312" w:cs="仿宋_GB2312" w:hint="eastAsia"/>
          <w:szCs w:val="32"/>
          <w:shd w:val="clear" w:color="auto" w:fill="FFFFFF"/>
        </w:rPr>
        <w:t>体检须携带身份证、准考证，验证后方可参加体检。体检前须空腹，不要喝水，抽血及做完B超后方可用早餐。</w:t>
      </w:r>
    </w:p>
    <w:p w:rsidR="00906C05" w:rsidRDefault="002754DE">
      <w:pPr>
        <w:pStyle w:val="a3"/>
        <w:spacing w:line="600" w:lineRule="exact"/>
        <w:rPr>
          <w:rFonts w:ascii="仿宋_GB2312" w:eastAsia="仿宋_GB2312" w:hAnsi="仿宋_GB2312" w:cs="仿宋_GB2312"/>
          <w:szCs w:val="32"/>
          <w:shd w:val="clear" w:color="auto" w:fill="FFFFFF"/>
        </w:rPr>
      </w:pPr>
      <w:r>
        <w:rPr>
          <w:rFonts w:ascii="仿宋_GB2312" w:eastAsia="仿宋_GB2312" w:hAnsi="仿宋_GB2312" w:cs="仿宋_GB2312" w:hint="eastAsia"/>
          <w:szCs w:val="32"/>
          <w:shd w:val="clear" w:color="auto" w:fill="FFFFFF"/>
        </w:rPr>
        <w:t>不得让他人代替体检，一经发现，即取消录用资格，并按规定报国家有关部门处理。</w:t>
      </w:r>
    </w:p>
    <w:p w:rsidR="00906C05" w:rsidRPr="004E6017" w:rsidRDefault="002754DE">
      <w:pPr>
        <w:spacing w:line="540" w:lineRule="exact"/>
        <w:ind w:firstLine="600"/>
        <w:rPr>
          <w:rFonts w:ascii="楷体" w:eastAsia="楷体" w:hAnsi="楷体" w:cs="仿宋_GB2312"/>
          <w:sz w:val="32"/>
          <w:szCs w:val="32"/>
        </w:rPr>
      </w:pPr>
      <w:r w:rsidRPr="004E6017">
        <w:rPr>
          <w:rFonts w:ascii="楷体" w:eastAsia="楷体" w:hAnsi="楷体" w:cs="仿宋_GB2312" w:hint="eastAsia"/>
          <w:sz w:val="32"/>
          <w:szCs w:val="32"/>
        </w:rPr>
        <w:t>（四）考察</w:t>
      </w:r>
    </w:p>
    <w:p w:rsidR="00906C05" w:rsidRDefault="002754DE">
      <w:pPr>
        <w:spacing w:line="54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采取个别谈话、实地走访、严格审核人事档案、查询社会信用记录、同本人面谈等方法进行。</w:t>
      </w:r>
    </w:p>
    <w:p w:rsidR="00906C05" w:rsidRDefault="002754DE">
      <w:pPr>
        <w:spacing w:line="540" w:lineRule="exact"/>
        <w:ind w:firstLineChars="200" w:firstLine="640"/>
        <w:rPr>
          <w:rFonts w:eastAsia="黑体"/>
          <w:sz w:val="32"/>
          <w:szCs w:val="32"/>
        </w:rPr>
      </w:pPr>
      <w:r>
        <w:rPr>
          <w:rFonts w:eastAsia="黑体" w:hint="eastAsia"/>
          <w:sz w:val="32"/>
          <w:szCs w:val="32"/>
        </w:rPr>
        <w:t>七、注意事项</w:t>
      </w:r>
    </w:p>
    <w:p w:rsidR="00906C05" w:rsidRDefault="002754DE">
      <w:pPr>
        <w:shd w:val="solid" w:color="FFFFFF" w:fill="auto"/>
        <w:autoSpaceDN w:val="0"/>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sidR="004E6017">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根据山东省委新冠肺炎疫情处置工作领导小组（指挥部）办公室《中、高风险等疫情重点地区流入人员排查与管理工作方案》和新冠肺炎疫情防控工作有关要求，参加面试的考生到考点报到时须提供健康码等信息，其中来自疫情中、高风险地区考生须严格实行隔离观察、严格落实</w:t>
      </w:r>
      <w:r w:rsidR="0045321B">
        <w:rPr>
          <w:rFonts w:ascii="仿宋_GB2312" w:eastAsia="仿宋_GB2312" w:hAnsi="仿宋_GB2312" w:cs="仿宋_GB2312" w:hint="eastAsia"/>
          <w:sz w:val="32"/>
          <w:szCs w:val="32"/>
          <w:shd w:val="clear" w:color="auto" w:fill="FFFFFF"/>
        </w:rPr>
        <w:t>核酸</w:t>
      </w:r>
      <w:r>
        <w:rPr>
          <w:rFonts w:ascii="仿宋_GB2312" w:eastAsia="仿宋_GB2312" w:hAnsi="仿宋_GB2312" w:cs="仿宋_GB2312" w:hint="eastAsia"/>
          <w:sz w:val="32"/>
          <w:szCs w:val="32"/>
          <w:shd w:val="clear" w:color="auto" w:fill="FFFFFF"/>
        </w:rPr>
        <w:t>检测。面试签到前，考生应自备口罩，按要求测量体温。凡经现场卫生防疫专业人员确认有</w:t>
      </w:r>
      <w:r>
        <w:rPr>
          <w:rFonts w:ascii="仿宋_GB2312" w:eastAsia="仿宋_GB2312" w:hAnsi="仿宋_GB2312" w:cs="仿宋_GB2312" w:hint="eastAsia"/>
          <w:sz w:val="32"/>
          <w:szCs w:val="32"/>
          <w:shd w:val="clear" w:color="auto" w:fill="FFFFFF"/>
        </w:rPr>
        <w:lastRenderedPageBreak/>
        <w:t>可疑症状或者异常情况的考生，不再参加当日面试，另行安排。</w:t>
      </w:r>
    </w:p>
    <w:p w:rsidR="00906C05" w:rsidRDefault="002754DE">
      <w:pPr>
        <w:shd w:val="solid" w:color="FFFFFF" w:fill="auto"/>
        <w:autoSpaceDN w:val="0"/>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w:t>
      </w:r>
      <w:r w:rsidR="003C2579">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面试有关事项如有变化，我们将及时</w:t>
      </w:r>
      <w:r w:rsidR="00E05D57">
        <w:rPr>
          <w:rFonts w:ascii="仿宋_GB2312" w:eastAsia="仿宋_GB2312" w:hAnsi="仿宋_GB2312" w:cs="仿宋_GB2312" w:hint="eastAsia"/>
          <w:sz w:val="32"/>
          <w:szCs w:val="32"/>
          <w:shd w:val="clear" w:color="auto" w:fill="FFFFFF"/>
        </w:rPr>
        <w:t>通知各位考生</w:t>
      </w:r>
      <w:r>
        <w:rPr>
          <w:rFonts w:ascii="仿宋_GB2312" w:eastAsia="仿宋_GB2312" w:hAnsi="仿宋_GB2312" w:cs="仿宋_GB2312" w:hint="eastAsia"/>
          <w:sz w:val="32"/>
          <w:szCs w:val="32"/>
          <w:shd w:val="clear" w:color="auto" w:fill="FFFFFF"/>
        </w:rPr>
        <w:t>。</w:t>
      </w:r>
    </w:p>
    <w:p w:rsidR="00906C05" w:rsidRDefault="002754DE">
      <w:pPr>
        <w:shd w:val="solid" w:color="FFFFFF" w:fill="auto"/>
        <w:autoSpaceDN w:val="0"/>
        <w:spacing w:line="60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sidR="003C2579">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考生的联系方式如有变化，请及时与我们联系。请参加面试考生近期务必保持手机和电话畅通，以便及时将有关信息通知考生。</w:t>
      </w:r>
    </w:p>
    <w:p w:rsidR="00906C05" w:rsidRDefault="00906C05">
      <w:pPr>
        <w:spacing w:line="540" w:lineRule="exact"/>
        <w:ind w:firstLineChars="200" w:firstLine="640"/>
        <w:rPr>
          <w:rFonts w:ascii="仿宋_GB2312" w:eastAsia="仿宋_GB2312" w:hAnsi="仿宋_GB2312" w:cs="仿宋_GB2312"/>
          <w:sz w:val="32"/>
          <w:szCs w:val="32"/>
        </w:rPr>
      </w:pPr>
    </w:p>
    <w:p w:rsidR="00906C05" w:rsidRDefault="002754DE">
      <w:pPr>
        <w:spacing w:line="600" w:lineRule="exact"/>
        <w:ind w:firstLineChars="200" w:firstLine="643"/>
        <w:rPr>
          <w:rFonts w:ascii="仿宋_GB2312" w:eastAsia="仿宋_GB2312" w:hAnsi="仿宋_GB2312" w:cs="仿宋_GB2312"/>
          <w:sz w:val="32"/>
        </w:rPr>
      </w:pPr>
      <w:r>
        <w:rPr>
          <w:rFonts w:ascii="仿宋_GB2312" w:eastAsia="仿宋_GB2312" w:hAnsi="仿宋_GB2312" w:cs="仿宋_GB2312" w:hint="eastAsia"/>
          <w:b/>
          <w:sz w:val="32"/>
          <w:szCs w:val="32"/>
        </w:rPr>
        <w:t>联系方式：</w:t>
      </w:r>
      <w:r>
        <w:rPr>
          <w:rFonts w:ascii="仿宋_GB2312" w:eastAsia="仿宋_GB2312" w:hAnsi="仿宋_GB2312" w:cs="仿宋_GB2312" w:hint="eastAsia"/>
          <w:sz w:val="32"/>
        </w:rPr>
        <w:t>0531-58622021、58622020（电话）</w:t>
      </w:r>
    </w:p>
    <w:p w:rsidR="00906C05" w:rsidRDefault="002754DE">
      <w:pPr>
        <w:spacing w:line="600" w:lineRule="exact"/>
        <w:ind w:firstLineChars="700" w:firstLine="2240"/>
        <w:rPr>
          <w:rFonts w:ascii="仿宋_GB2312" w:eastAsia="仿宋_GB2312" w:hAnsi="仿宋_GB2312" w:cs="仿宋_GB2312"/>
          <w:b/>
          <w:sz w:val="32"/>
          <w:szCs w:val="32"/>
        </w:rPr>
      </w:pPr>
      <w:r>
        <w:rPr>
          <w:rFonts w:ascii="仿宋_GB2312" w:eastAsia="仿宋_GB2312" w:hAnsi="仿宋_GB2312" w:cs="仿宋_GB2312" w:hint="eastAsia"/>
          <w:sz w:val="32"/>
        </w:rPr>
        <w:t>0531-58622322（传真）</w:t>
      </w:r>
    </w:p>
    <w:p w:rsidR="00906C05" w:rsidRDefault="002754DE">
      <w:pPr>
        <w:shd w:val="solid" w:color="FFFFFF" w:fill="auto"/>
        <w:autoSpaceDN w:val="0"/>
        <w:spacing w:line="54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欢迎各位考生对我们的工作进行监督。</w:t>
      </w:r>
    </w:p>
    <w:p w:rsidR="00906C05" w:rsidRDefault="00906C05">
      <w:pPr>
        <w:shd w:val="solid" w:color="FFFFFF" w:fill="auto"/>
        <w:autoSpaceDN w:val="0"/>
        <w:spacing w:line="540" w:lineRule="exact"/>
        <w:ind w:firstLine="640"/>
        <w:rPr>
          <w:rFonts w:ascii="仿宋_GB2312" w:eastAsia="仿宋_GB2312" w:hAnsi="仿宋_GB2312" w:cs="仿宋_GB2312"/>
          <w:sz w:val="32"/>
          <w:szCs w:val="32"/>
          <w:shd w:val="clear" w:color="auto" w:fill="FFFFFF"/>
        </w:rPr>
      </w:pPr>
    </w:p>
    <w:p w:rsidR="00906C05" w:rsidRDefault="002754DE">
      <w:pPr>
        <w:spacing w:line="54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附件：1. 面试确认内容（样式）</w:t>
      </w:r>
    </w:p>
    <w:p w:rsidR="00906C05" w:rsidRDefault="002754DE">
      <w:pPr>
        <w:spacing w:line="540" w:lineRule="exact"/>
        <w:ind w:firstLineChars="500" w:firstLine="1600"/>
        <w:rPr>
          <w:rFonts w:ascii="仿宋_GB2312" w:eastAsia="仿宋_GB2312" w:hAnsi="仿宋_GB2312" w:cs="仿宋_GB2312"/>
          <w:sz w:val="32"/>
        </w:rPr>
      </w:pPr>
      <w:r>
        <w:rPr>
          <w:rFonts w:ascii="仿宋_GB2312" w:eastAsia="仿宋_GB2312" w:hAnsi="仿宋_GB2312" w:cs="仿宋_GB2312" w:hint="eastAsia"/>
          <w:sz w:val="32"/>
        </w:rPr>
        <w:t>2. 放弃面试资格声明（样式）</w:t>
      </w:r>
    </w:p>
    <w:p w:rsidR="00906C05" w:rsidRDefault="00906C05">
      <w:pPr>
        <w:shd w:val="solid" w:color="FFFFFF" w:fill="auto"/>
        <w:autoSpaceDN w:val="0"/>
        <w:spacing w:line="540" w:lineRule="exact"/>
        <w:rPr>
          <w:rFonts w:ascii="仿宋_GB2312" w:eastAsia="仿宋_GB2312" w:hAnsi="仿宋_GB2312" w:cs="仿宋_GB2312"/>
          <w:sz w:val="32"/>
          <w:szCs w:val="32"/>
          <w:shd w:val="clear" w:color="auto" w:fill="FFFFFF"/>
        </w:rPr>
      </w:pPr>
    </w:p>
    <w:p w:rsidR="00906C05" w:rsidRDefault="00906C05">
      <w:pPr>
        <w:shd w:val="solid" w:color="FFFFFF" w:fill="auto"/>
        <w:autoSpaceDN w:val="0"/>
        <w:spacing w:line="540" w:lineRule="exact"/>
        <w:rPr>
          <w:rFonts w:ascii="仿宋_GB2312" w:eastAsia="仿宋_GB2312" w:hAnsi="仿宋_GB2312" w:cs="仿宋_GB2312"/>
          <w:sz w:val="32"/>
          <w:szCs w:val="32"/>
          <w:shd w:val="clear" w:color="auto" w:fill="FFFFFF"/>
        </w:rPr>
      </w:pPr>
    </w:p>
    <w:p w:rsidR="00906C05" w:rsidRDefault="002754DE">
      <w:pPr>
        <w:shd w:val="solid" w:color="FFFFFF" w:fill="auto"/>
        <w:autoSpaceDN w:val="0"/>
        <w:spacing w:line="600" w:lineRule="exact"/>
        <w:ind w:firstLineChars="1150" w:firstLine="368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山东省地震局人事教育处</w:t>
      </w:r>
    </w:p>
    <w:p w:rsidR="00906C05" w:rsidRDefault="002754DE">
      <w:pPr>
        <w:spacing w:line="60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2020年6月</w:t>
      </w:r>
      <w:r w:rsidR="00E05D57">
        <w:rPr>
          <w:rFonts w:ascii="仿宋_GB2312" w:eastAsia="仿宋_GB2312" w:hAnsi="仿宋_GB2312" w:cs="仿宋_GB2312"/>
          <w:sz w:val="32"/>
          <w:szCs w:val="32"/>
          <w:shd w:val="clear" w:color="auto" w:fill="FFFFFF"/>
        </w:rPr>
        <w:t>8</w:t>
      </w:r>
      <w:r>
        <w:rPr>
          <w:rFonts w:ascii="仿宋_GB2312" w:eastAsia="仿宋_GB2312" w:hAnsi="仿宋_GB2312" w:cs="仿宋_GB2312" w:hint="eastAsia"/>
          <w:sz w:val="32"/>
          <w:szCs w:val="32"/>
          <w:shd w:val="clear" w:color="auto" w:fill="FFFFFF"/>
        </w:rPr>
        <w:t>日</w:t>
      </w:r>
    </w:p>
    <w:p w:rsidR="00906C05" w:rsidRDefault="002754DE">
      <w:pPr>
        <w:spacing w:line="54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br w:type="page"/>
      </w:r>
    </w:p>
    <w:p w:rsidR="00906C05" w:rsidRDefault="002754DE">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906C05" w:rsidRDefault="00906C05">
      <w:pPr>
        <w:spacing w:line="580" w:lineRule="exact"/>
        <w:rPr>
          <w:rFonts w:eastAsia="黑体"/>
          <w:bCs/>
          <w:color w:val="000000"/>
          <w:spacing w:val="8"/>
          <w:sz w:val="32"/>
          <w:szCs w:val="32"/>
        </w:rPr>
      </w:pPr>
    </w:p>
    <w:p w:rsidR="00906C05" w:rsidRDefault="00906C05">
      <w:pPr>
        <w:spacing w:line="580" w:lineRule="exact"/>
        <w:rPr>
          <w:rFonts w:eastAsia="黑体"/>
          <w:bCs/>
          <w:color w:val="000000"/>
          <w:spacing w:val="8"/>
          <w:sz w:val="32"/>
          <w:szCs w:val="32"/>
        </w:rPr>
      </w:pPr>
    </w:p>
    <w:p w:rsidR="00906C05" w:rsidRDefault="002754DE">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3C2579">
        <w:rPr>
          <w:rFonts w:hint="eastAsia"/>
          <w:b/>
          <w:bCs/>
          <w:color w:val="000000"/>
          <w:spacing w:val="8"/>
          <w:sz w:val="44"/>
          <w:szCs w:val="44"/>
        </w:rPr>
        <w:t>山东省地震局</w:t>
      </w:r>
      <w:r>
        <w:rPr>
          <w:rFonts w:hint="eastAsia"/>
          <w:b/>
          <w:bCs/>
          <w:color w:val="000000"/>
          <w:spacing w:val="8"/>
          <w:sz w:val="44"/>
          <w:szCs w:val="44"/>
        </w:rPr>
        <w:t>XX</w:t>
      </w:r>
      <w:r>
        <w:rPr>
          <w:rFonts w:hint="eastAsia"/>
          <w:b/>
          <w:bCs/>
          <w:color w:val="000000"/>
          <w:spacing w:val="8"/>
          <w:sz w:val="44"/>
          <w:szCs w:val="44"/>
        </w:rPr>
        <w:t>职位面试</w:t>
      </w:r>
    </w:p>
    <w:p w:rsidR="00906C05" w:rsidRDefault="00906C05">
      <w:pPr>
        <w:spacing w:line="580" w:lineRule="exact"/>
        <w:ind w:firstLineChars="200" w:firstLine="674"/>
        <w:rPr>
          <w:b/>
          <w:bCs/>
          <w:color w:val="000000"/>
          <w:spacing w:val="8"/>
          <w:sz w:val="32"/>
          <w:szCs w:val="32"/>
        </w:rPr>
      </w:pPr>
    </w:p>
    <w:p w:rsidR="00906C05" w:rsidRDefault="002754D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人事教育处：</w:t>
      </w:r>
    </w:p>
    <w:p w:rsidR="00906C05" w:rsidRDefault="002754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906C05" w:rsidRDefault="00906C05">
      <w:pPr>
        <w:widowControl/>
        <w:adjustRightInd w:val="0"/>
        <w:snapToGrid w:val="0"/>
        <w:spacing w:line="560" w:lineRule="exact"/>
        <w:ind w:firstLineChars="200" w:firstLine="640"/>
        <w:jc w:val="left"/>
        <w:rPr>
          <w:rFonts w:eastAsia="仿宋_GB2312" w:cs="宋体"/>
          <w:kern w:val="0"/>
          <w:sz w:val="32"/>
          <w:szCs w:val="32"/>
        </w:rPr>
      </w:pPr>
    </w:p>
    <w:p w:rsidR="00906C05" w:rsidRDefault="002754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906C05" w:rsidRDefault="002754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06C05" w:rsidRDefault="00906C05">
      <w:pPr>
        <w:widowControl/>
        <w:adjustRightInd w:val="0"/>
        <w:snapToGrid w:val="0"/>
        <w:spacing w:line="560" w:lineRule="exact"/>
        <w:ind w:firstLineChars="200" w:firstLine="640"/>
        <w:jc w:val="left"/>
        <w:rPr>
          <w:rFonts w:eastAsia="仿宋_GB2312" w:cs="宋体"/>
          <w:kern w:val="0"/>
          <w:sz w:val="32"/>
          <w:szCs w:val="32"/>
          <w:u w:val="single"/>
        </w:rPr>
      </w:pPr>
    </w:p>
    <w:p w:rsidR="00906C05" w:rsidRDefault="002754DE">
      <w:pPr>
        <w:widowControl/>
        <w:jc w:val="left"/>
        <w:rPr>
          <w:rFonts w:eastAsia="仿宋_GB2312" w:cs="宋体"/>
          <w:kern w:val="0"/>
          <w:sz w:val="28"/>
          <w:szCs w:val="28"/>
        </w:rPr>
      </w:pPr>
      <w:r>
        <w:rPr>
          <w:rFonts w:eastAsia="仿宋_GB2312" w:cs="宋体"/>
          <w:kern w:val="0"/>
          <w:sz w:val="28"/>
          <w:szCs w:val="28"/>
        </w:rPr>
        <w:br w:type="page"/>
      </w:r>
    </w:p>
    <w:p w:rsidR="00906C05" w:rsidRDefault="002754DE">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906C05" w:rsidRDefault="00906C05">
      <w:pPr>
        <w:spacing w:line="580" w:lineRule="exact"/>
        <w:jc w:val="center"/>
        <w:rPr>
          <w:b/>
          <w:bCs/>
          <w:color w:val="000000"/>
          <w:spacing w:val="8"/>
          <w:sz w:val="44"/>
          <w:szCs w:val="44"/>
        </w:rPr>
      </w:pPr>
    </w:p>
    <w:p w:rsidR="00906C05" w:rsidRDefault="00405FDC">
      <w:pPr>
        <w:spacing w:line="580" w:lineRule="exact"/>
        <w:jc w:val="center"/>
        <w:rPr>
          <w:b/>
          <w:bCs/>
          <w:color w:val="000000"/>
          <w:spacing w:val="8"/>
          <w:sz w:val="44"/>
          <w:szCs w:val="44"/>
        </w:rPr>
      </w:pPr>
      <w:hyperlink r:id="rId7" w:history="1">
        <w:r w:rsidR="002754DE">
          <w:rPr>
            <w:rFonts w:hint="eastAsia"/>
            <w:b/>
            <w:bCs/>
            <w:color w:val="000000"/>
            <w:spacing w:val="8"/>
            <w:sz w:val="44"/>
            <w:szCs w:val="44"/>
          </w:rPr>
          <w:t>放弃面试资格声明</w:t>
        </w:r>
      </w:hyperlink>
    </w:p>
    <w:p w:rsidR="00906C05" w:rsidRDefault="00906C05">
      <w:pPr>
        <w:spacing w:line="580" w:lineRule="exact"/>
        <w:ind w:firstLineChars="200" w:firstLine="674"/>
        <w:rPr>
          <w:b/>
          <w:bCs/>
          <w:color w:val="000000"/>
          <w:spacing w:val="8"/>
          <w:sz w:val="32"/>
          <w:szCs w:val="32"/>
        </w:rPr>
      </w:pPr>
    </w:p>
    <w:p w:rsidR="00906C05" w:rsidRDefault="002754D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人事教育处：</w:t>
      </w:r>
    </w:p>
    <w:p w:rsidR="00906C05" w:rsidRDefault="002754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906C05" w:rsidRDefault="002754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906C05" w:rsidRDefault="00906C05">
      <w:pPr>
        <w:widowControl/>
        <w:adjustRightInd w:val="0"/>
        <w:snapToGrid w:val="0"/>
        <w:spacing w:line="560" w:lineRule="exact"/>
        <w:ind w:firstLineChars="200" w:firstLine="640"/>
        <w:jc w:val="left"/>
        <w:rPr>
          <w:rFonts w:eastAsia="仿宋_GB2312" w:cs="宋体"/>
          <w:kern w:val="0"/>
          <w:sz w:val="32"/>
          <w:szCs w:val="32"/>
        </w:rPr>
      </w:pPr>
    </w:p>
    <w:p w:rsidR="00906C05" w:rsidRDefault="002754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906C05" w:rsidRDefault="002754DE">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06C05" w:rsidRDefault="00906C05">
      <w:pPr>
        <w:widowControl/>
        <w:adjustRightInd w:val="0"/>
        <w:snapToGrid w:val="0"/>
        <w:spacing w:line="560" w:lineRule="exact"/>
        <w:ind w:firstLineChars="200" w:firstLine="640"/>
        <w:jc w:val="left"/>
        <w:rPr>
          <w:rFonts w:eastAsia="仿宋_GB2312" w:cs="宋体"/>
          <w:kern w:val="0"/>
          <w:sz w:val="32"/>
          <w:szCs w:val="32"/>
          <w:u w:val="single"/>
        </w:rPr>
      </w:pPr>
    </w:p>
    <w:p w:rsidR="00906C05" w:rsidRDefault="00906C05">
      <w:pPr>
        <w:widowControl/>
        <w:adjustRightInd w:val="0"/>
        <w:snapToGrid w:val="0"/>
        <w:spacing w:line="560" w:lineRule="exact"/>
        <w:ind w:firstLineChars="200" w:firstLine="640"/>
        <w:jc w:val="left"/>
        <w:rPr>
          <w:rFonts w:eastAsia="仿宋_GB2312" w:cs="宋体"/>
          <w:kern w:val="0"/>
          <w:sz w:val="32"/>
          <w:szCs w:val="32"/>
          <w:u w:val="single"/>
        </w:rPr>
      </w:pPr>
    </w:p>
    <w:p w:rsidR="00906C05" w:rsidRDefault="002754DE">
      <w:pPr>
        <w:jc w:val="center"/>
        <w:rPr>
          <w:rFonts w:eastAsia="方正仿宋_GBK"/>
          <w:bCs/>
          <w:spacing w:val="8"/>
          <w:sz w:val="84"/>
          <w:szCs w:val="84"/>
        </w:rPr>
      </w:pPr>
      <w:r>
        <w:rPr>
          <w:rFonts w:eastAsia="方正仿宋_GBK" w:hint="eastAsia"/>
          <w:bCs/>
          <w:spacing w:val="8"/>
          <w:sz w:val="84"/>
          <w:szCs w:val="84"/>
        </w:rPr>
        <w:t>身份证复印件粘贴处</w:t>
      </w:r>
    </w:p>
    <w:sectPr w:rsidR="00906C05" w:rsidSect="00044433">
      <w:footerReference w:type="default" r:id="rId8"/>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49" w:rsidRDefault="003D6349">
      <w:r>
        <w:separator/>
      </w:r>
    </w:p>
  </w:endnote>
  <w:endnote w:type="continuationSeparator" w:id="0">
    <w:p w:rsidR="003D6349" w:rsidRDefault="003D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05" w:rsidRDefault="00405FDC">
    <w:pPr>
      <w:pStyle w:val="a5"/>
      <w:jc w:val="center"/>
    </w:pPr>
    <w:r>
      <w:rPr>
        <w:sz w:val="24"/>
        <w:szCs w:val="24"/>
      </w:rPr>
      <w:fldChar w:fldCharType="begin"/>
    </w:r>
    <w:r w:rsidR="002754DE">
      <w:rPr>
        <w:sz w:val="24"/>
        <w:szCs w:val="24"/>
      </w:rPr>
      <w:instrText xml:space="preserve"> PAGE   \* MERGEFORMAT </w:instrText>
    </w:r>
    <w:r>
      <w:rPr>
        <w:sz w:val="24"/>
        <w:szCs w:val="24"/>
      </w:rPr>
      <w:fldChar w:fldCharType="separate"/>
    </w:r>
    <w:r w:rsidR="0045321B" w:rsidRPr="0045321B">
      <w:rPr>
        <w:noProof/>
      </w:rPr>
      <w:t>5</w:t>
    </w:r>
    <w:r>
      <w:rPr>
        <w:sz w:val="24"/>
        <w:szCs w:val="24"/>
      </w:rPr>
      <w:fldChar w:fldCharType="end"/>
    </w:r>
  </w:p>
  <w:p w:rsidR="00906C05" w:rsidRDefault="00906C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49" w:rsidRDefault="003D6349">
      <w:r>
        <w:separator/>
      </w:r>
    </w:p>
  </w:footnote>
  <w:footnote w:type="continuationSeparator" w:id="0">
    <w:p w:rsidR="003D6349" w:rsidRDefault="003D6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303"/>
    <w:rsid w:val="00005150"/>
    <w:rsid w:val="00020BD2"/>
    <w:rsid w:val="00041F60"/>
    <w:rsid w:val="00044433"/>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754DE"/>
    <w:rsid w:val="002A30CB"/>
    <w:rsid w:val="002E0289"/>
    <w:rsid w:val="002E2362"/>
    <w:rsid w:val="002E43DA"/>
    <w:rsid w:val="00303B7C"/>
    <w:rsid w:val="00332C9E"/>
    <w:rsid w:val="00340063"/>
    <w:rsid w:val="003405BD"/>
    <w:rsid w:val="003956E3"/>
    <w:rsid w:val="003A25A3"/>
    <w:rsid w:val="003A25F7"/>
    <w:rsid w:val="003C0E76"/>
    <w:rsid w:val="003C2579"/>
    <w:rsid w:val="003C75C6"/>
    <w:rsid w:val="003D6349"/>
    <w:rsid w:val="00405FDC"/>
    <w:rsid w:val="0040798D"/>
    <w:rsid w:val="00442B75"/>
    <w:rsid w:val="0045321B"/>
    <w:rsid w:val="00460AE1"/>
    <w:rsid w:val="00466650"/>
    <w:rsid w:val="0048132C"/>
    <w:rsid w:val="004C5817"/>
    <w:rsid w:val="004E6017"/>
    <w:rsid w:val="004F0192"/>
    <w:rsid w:val="005015CB"/>
    <w:rsid w:val="00532308"/>
    <w:rsid w:val="00541D67"/>
    <w:rsid w:val="005442CC"/>
    <w:rsid w:val="00546B54"/>
    <w:rsid w:val="00554DBF"/>
    <w:rsid w:val="00565E2B"/>
    <w:rsid w:val="00567C34"/>
    <w:rsid w:val="00580E96"/>
    <w:rsid w:val="00581C9A"/>
    <w:rsid w:val="00633F5C"/>
    <w:rsid w:val="00634804"/>
    <w:rsid w:val="006412FB"/>
    <w:rsid w:val="0065699B"/>
    <w:rsid w:val="006802CB"/>
    <w:rsid w:val="00692658"/>
    <w:rsid w:val="006A2017"/>
    <w:rsid w:val="006B03C7"/>
    <w:rsid w:val="006D43E7"/>
    <w:rsid w:val="006F3754"/>
    <w:rsid w:val="007022B1"/>
    <w:rsid w:val="00703E1B"/>
    <w:rsid w:val="00705E62"/>
    <w:rsid w:val="00714F5B"/>
    <w:rsid w:val="007556D5"/>
    <w:rsid w:val="00755FC5"/>
    <w:rsid w:val="007B0A23"/>
    <w:rsid w:val="007B770F"/>
    <w:rsid w:val="007C6F72"/>
    <w:rsid w:val="007E042C"/>
    <w:rsid w:val="00801532"/>
    <w:rsid w:val="008060FF"/>
    <w:rsid w:val="00832187"/>
    <w:rsid w:val="008609E0"/>
    <w:rsid w:val="008A12FD"/>
    <w:rsid w:val="008F16BA"/>
    <w:rsid w:val="008F2DDD"/>
    <w:rsid w:val="00906C05"/>
    <w:rsid w:val="00973123"/>
    <w:rsid w:val="00997777"/>
    <w:rsid w:val="009C19AF"/>
    <w:rsid w:val="00A217CB"/>
    <w:rsid w:val="00A36C41"/>
    <w:rsid w:val="00A47E17"/>
    <w:rsid w:val="00A57A68"/>
    <w:rsid w:val="00A85E83"/>
    <w:rsid w:val="00B00FF7"/>
    <w:rsid w:val="00B145C2"/>
    <w:rsid w:val="00B40B7F"/>
    <w:rsid w:val="00B60C7B"/>
    <w:rsid w:val="00B713B1"/>
    <w:rsid w:val="00B71767"/>
    <w:rsid w:val="00B9683A"/>
    <w:rsid w:val="00BD19CA"/>
    <w:rsid w:val="00BD517E"/>
    <w:rsid w:val="00BD53C4"/>
    <w:rsid w:val="00C14094"/>
    <w:rsid w:val="00C271E3"/>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05D57"/>
    <w:rsid w:val="00E42A0C"/>
    <w:rsid w:val="00E73ED3"/>
    <w:rsid w:val="00E7612F"/>
    <w:rsid w:val="00E8788F"/>
    <w:rsid w:val="00E879F4"/>
    <w:rsid w:val="00EB5787"/>
    <w:rsid w:val="00EE16E3"/>
    <w:rsid w:val="00EF09AE"/>
    <w:rsid w:val="00F01447"/>
    <w:rsid w:val="00F071EB"/>
    <w:rsid w:val="00F21733"/>
    <w:rsid w:val="00F30326"/>
    <w:rsid w:val="00F32568"/>
    <w:rsid w:val="00F611E9"/>
    <w:rsid w:val="00F95BAE"/>
    <w:rsid w:val="00FB43E4"/>
    <w:rsid w:val="031F6CAB"/>
    <w:rsid w:val="03BF0DB3"/>
    <w:rsid w:val="070F49A2"/>
    <w:rsid w:val="07E43A81"/>
    <w:rsid w:val="09201445"/>
    <w:rsid w:val="0B5C2DB3"/>
    <w:rsid w:val="0E9C79CB"/>
    <w:rsid w:val="1186384C"/>
    <w:rsid w:val="147F6DAD"/>
    <w:rsid w:val="16697BD2"/>
    <w:rsid w:val="17A7443D"/>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EAD1222"/>
    <w:rsid w:val="303809A8"/>
    <w:rsid w:val="30C70618"/>
    <w:rsid w:val="3389601C"/>
    <w:rsid w:val="372D5A13"/>
    <w:rsid w:val="38631313"/>
    <w:rsid w:val="38A72D01"/>
    <w:rsid w:val="3A5369BF"/>
    <w:rsid w:val="3A900623"/>
    <w:rsid w:val="3AA70248"/>
    <w:rsid w:val="3ABD23EC"/>
    <w:rsid w:val="3CD6377A"/>
    <w:rsid w:val="3EE21837"/>
    <w:rsid w:val="419A3FAE"/>
    <w:rsid w:val="41DF121F"/>
    <w:rsid w:val="45267D82"/>
    <w:rsid w:val="469B34D5"/>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semiHidden="0" w:uiPriority="1"/>
    <w:lsdException w:name="Body Text Indent" w:semiHidden="0"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3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44433"/>
    <w:pPr>
      <w:ind w:firstLineChars="200" w:firstLine="640"/>
    </w:pPr>
    <w:rPr>
      <w:rFonts w:eastAsia="黑体"/>
      <w:sz w:val="32"/>
      <w:szCs w:val="24"/>
      <w:lang/>
    </w:rPr>
  </w:style>
  <w:style w:type="paragraph" w:styleId="a4">
    <w:name w:val="Balloon Text"/>
    <w:basedOn w:val="a"/>
    <w:link w:val="Char0"/>
    <w:uiPriority w:val="99"/>
    <w:unhideWhenUsed/>
    <w:rsid w:val="00044433"/>
    <w:rPr>
      <w:sz w:val="18"/>
      <w:szCs w:val="18"/>
      <w:lang/>
    </w:rPr>
  </w:style>
  <w:style w:type="paragraph" w:styleId="a5">
    <w:name w:val="footer"/>
    <w:basedOn w:val="a"/>
    <w:link w:val="Char1"/>
    <w:uiPriority w:val="99"/>
    <w:qFormat/>
    <w:rsid w:val="00044433"/>
    <w:pPr>
      <w:tabs>
        <w:tab w:val="center" w:pos="4153"/>
        <w:tab w:val="right" w:pos="8306"/>
      </w:tabs>
      <w:snapToGrid w:val="0"/>
      <w:jc w:val="left"/>
    </w:pPr>
    <w:rPr>
      <w:sz w:val="18"/>
      <w:lang/>
    </w:rPr>
  </w:style>
  <w:style w:type="paragraph" w:styleId="a6">
    <w:name w:val="header"/>
    <w:basedOn w:val="a"/>
    <w:qFormat/>
    <w:rsid w:val="0004443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unhideWhenUsed/>
    <w:qFormat/>
    <w:rsid w:val="00044433"/>
    <w:rPr>
      <w:color w:val="0000FF"/>
      <w:u w:val="single"/>
    </w:rPr>
  </w:style>
  <w:style w:type="character" w:customStyle="1" w:styleId="Char">
    <w:name w:val="正文文本缩进 Char"/>
    <w:link w:val="a3"/>
    <w:qFormat/>
    <w:rsid w:val="00044433"/>
    <w:rPr>
      <w:rFonts w:eastAsia="黑体"/>
      <w:kern w:val="2"/>
      <w:sz w:val="32"/>
      <w:szCs w:val="24"/>
    </w:rPr>
  </w:style>
  <w:style w:type="character" w:customStyle="1" w:styleId="Char1">
    <w:name w:val="页脚 Char"/>
    <w:link w:val="a5"/>
    <w:uiPriority w:val="99"/>
    <w:rsid w:val="00044433"/>
    <w:rPr>
      <w:kern w:val="2"/>
      <w:sz w:val="18"/>
    </w:rPr>
  </w:style>
  <w:style w:type="character" w:customStyle="1" w:styleId="Char0">
    <w:name w:val="批注框文本 Char"/>
    <w:link w:val="a4"/>
    <w:uiPriority w:val="99"/>
    <w:semiHidden/>
    <w:rsid w:val="0004443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9</cp:revision>
  <cp:lastPrinted>2020-06-01T01:40:00Z</cp:lastPrinted>
  <dcterms:created xsi:type="dcterms:W3CDTF">2020-05-18T03:21:00Z</dcterms:created>
  <dcterms:modified xsi:type="dcterms:W3CDTF">2020-06-08T04:58:00Z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