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8F" w:rsidRPr="00B71728" w:rsidRDefault="007C768F" w:rsidP="007C768F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B7172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7C768F" w:rsidRPr="00E521FC" w:rsidRDefault="007C768F" w:rsidP="007C768F">
      <w:pPr>
        <w:spacing w:afterLines="50" w:line="600" w:lineRule="exact"/>
        <w:jc w:val="center"/>
        <w:rPr>
          <w:rFonts w:ascii="方正小标宋简体" w:eastAsia="方正小标宋简体" w:hAnsi="FZXiaoBiaoSong-B05S"/>
          <w:b/>
          <w:sz w:val="44"/>
          <w:szCs w:val="44"/>
        </w:rPr>
      </w:pPr>
      <w:r w:rsidRPr="0035134D">
        <w:rPr>
          <w:rFonts w:ascii="方正小标宋简体" w:eastAsia="方正小标宋简体" w:hAnsi="FZXiaoBiaoSong-B05S" w:hint="eastAsia"/>
          <w:b/>
          <w:sz w:val="44"/>
          <w:szCs w:val="44"/>
        </w:rPr>
        <w:t>蓝信使用方式</w:t>
      </w:r>
    </w:p>
    <w:p w:rsidR="007C768F" w:rsidRDefault="007C768F" w:rsidP="007C768F">
      <w:pPr>
        <w:spacing w:line="560" w:lineRule="exact"/>
        <w:rPr>
          <w:rFonts w:asciiTheme="minorEastAsia" w:hAnsiTheme="minorEastAsia"/>
          <w:sz w:val="32"/>
          <w:szCs w:val="32"/>
        </w:rPr>
      </w:pPr>
    </w:p>
    <w:p w:rsidR="007C768F" w:rsidRPr="0035134D" w:rsidRDefault="007C768F" w:rsidP="007C768F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476F6F">
        <w:rPr>
          <w:rFonts w:ascii="仿宋_GB2312" w:eastAsia="仿宋_GB2312" w:hAnsiTheme="minorEastAsia"/>
          <w:sz w:val="32"/>
          <w:szCs w:val="32"/>
        </w:rPr>
        <w:t xml:space="preserve">    1.应急管理部外部人员需先自行到手机软件应用市场下载蓝信APP；(初始化无组织状态下，外部人员无法注册和登陆使用蓝信，需应急管理部内部人员邀请后方可使用)。</w:t>
      </w:r>
    </w:p>
    <w:p w:rsidR="007C768F" w:rsidRPr="0035134D" w:rsidRDefault="007C768F" w:rsidP="007C768F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476F6F">
        <w:rPr>
          <w:rFonts w:ascii="仿宋_GB2312" w:eastAsia="仿宋_GB2312" w:hAnsiTheme="minorEastAsia"/>
          <w:sz w:val="32"/>
          <w:szCs w:val="32"/>
        </w:rPr>
        <w:t xml:space="preserve">    2.邀请人在蓝信消息屏或通讯录屏界面状态下，点击右上角</w:t>
      </w:r>
      <w:r w:rsidRPr="00476F6F">
        <w:rPr>
          <w:rFonts w:ascii="仿宋_GB2312" w:eastAsia="仿宋_GB2312" w:hAnsiTheme="minorEastAsia"/>
          <w:sz w:val="32"/>
          <w:szCs w:val="32"/>
        </w:rPr>
        <w:t>“</w:t>
      </w:r>
      <w:r w:rsidRPr="00476F6F">
        <w:rPr>
          <w:rFonts w:ascii="仿宋_GB2312" w:eastAsia="仿宋_GB2312" w:hAnsiTheme="minorEastAsia"/>
          <w:sz w:val="32"/>
          <w:szCs w:val="32"/>
        </w:rPr>
        <w:t>+</w:t>
      </w:r>
      <w:r w:rsidRPr="00476F6F">
        <w:rPr>
          <w:rFonts w:ascii="仿宋_GB2312" w:eastAsia="仿宋_GB2312" w:hAnsiTheme="minorEastAsia"/>
          <w:sz w:val="32"/>
          <w:szCs w:val="32"/>
        </w:rPr>
        <w:t>”</w:t>
      </w:r>
      <w:r w:rsidRPr="00476F6F">
        <w:rPr>
          <w:rFonts w:ascii="仿宋_GB2312" w:eastAsia="仿宋_GB2312" w:hAnsiTheme="minorEastAsia"/>
          <w:sz w:val="32"/>
          <w:szCs w:val="32"/>
        </w:rPr>
        <w:t>，选择</w:t>
      </w:r>
      <w:r w:rsidRPr="00476F6F">
        <w:rPr>
          <w:rFonts w:ascii="仿宋_GB2312" w:eastAsia="仿宋_GB2312" w:hAnsiTheme="minorEastAsia"/>
          <w:sz w:val="32"/>
          <w:szCs w:val="32"/>
        </w:rPr>
        <w:t>“</w:t>
      </w:r>
      <w:r w:rsidRPr="00476F6F">
        <w:rPr>
          <w:rFonts w:ascii="仿宋_GB2312" w:eastAsia="仿宋_GB2312" w:hAnsiTheme="minorEastAsia"/>
          <w:sz w:val="32"/>
          <w:szCs w:val="32"/>
        </w:rPr>
        <w:t>添加联系人</w:t>
      </w:r>
      <w:r w:rsidRPr="00476F6F">
        <w:rPr>
          <w:rFonts w:ascii="仿宋_GB2312" w:eastAsia="仿宋_GB2312" w:hAnsiTheme="minorEastAsia"/>
          <w:sz w:val="32"/>
          <w:szCs w:val="32"/>
        </w:rPr>
        <w:t>”</w:t>
      </w:r>
      <w:r w:rsidRPr="00476F6F">
        <w:rPr>
          <w:rFonts w:ascii="仿宋_GB2312" w:eastAsia="仿宋_GB2312" w:hAnsiTheme="minorEastAsia"/>
          <w:sz w:val="32"/>
          <w:szCs w:val="32"/>
        </w:rPr>
        <w:t>，输入被邀请人姓名和手机号，点击发出添加联系人验证申请。如图：</w:t>
      </w:r>
    </w:p>
    <w:p w:rsidR="007C768F" w:rsidRDefault="007C768F" w:rsidP="007C768F"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HAnsi" w:hAnsiTheme="minorHAnsi"/>
          <w:noProof/>
          <w:sz w:val="28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464820</wp:posOffset>
            </wp:positionV>
            <wp:extent cx="1680210" cy="2998470"/>
            <wp:effectExtent l="38100" t="19050" r="15240" b="11430"/>
            <wp:wrapTight wrapText="bothSides">
              <wp:wrapPolygon edited="0">
                <wp:start x="-490" y="-137"/>
                <wp:lineTo x="-490" y="21682"/>
                <wp:lineTo x="21796" y="21682"/>
                <wp:lineTo x="21796" y="-137"/>
                <wp:lineTo x="-490" y="-137"/>
              </wp:wrapPolygon>
            </wp:wrapTight>
            <wp:docPr id="7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9984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8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477520</wp:posOffset>
            </wp:positionV>
            <wp:extent cx="1680210" cy="2998470"/>
            <wp:effectExtent l="38100" t="19050" r="15240" b="11430"/>
            <wp:wrapSquare wrapText="bothSides"/>
            <wp:docPr id="6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9984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68F" w:rsidRPr="0035134D" w:rsidRDefault="007C768F" w:rsidP="007C768F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HAnsi"/>
          <w:noProof/>
          <w:sz w:val="28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121920</wp:posOffset>
            </wp:positionV>
            <wp:extent cx="1680210" cy="2998470"/>
            <wp:effectExtent l="38100" t="19050" r="15240" b="11430"/>
            <wp:wrapSquare wrapText="bothSides"/>
            <wp:docPr id="5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99847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6F6F">
        <w:rPr>
          <w:rFonts w:ascii="仿宋_GB2312" w:eastAsia="仿宋_GB2312" w:hAnsiTheme="minorEastAsia"/>
          <w:sz w:val="32"/>
          <w:szCs w:val="32"/>
        </w:rPr>
        <w:t xml:space="preserve">    3.邀请人发出验证申请后，被邀请人会接收到一条短信推送提醒，被邀请人即可打开蓝信APP，用该手机号进行注册和登陆，成功登陆后在通讯录屏会收到联系人验证提示，打开联系人申请点击</w:t>
      </w:r>
      <w:r w:rsidRPr="00476F6F">
        <w:rPr>
          <w:rFonts w:ascii="仿宋_GB2312" w:eastAsia="仿宋_GB2312" w:hAnsiTheme="minorEastAsia"/>
          <w:sz w:val="32"/>
          <w:szCs w:val="32"/>
        </w:rPr>
        <w:t>“</w:t>
      </w:r>
      <w:r w:rsidRPr="00476F6F">
        <w:rPr>
          <w:rFonts w:ascii="仿宋_GB2312" w:eastAsia="仿宋_GB2312" w:hAnsiTheme="minorEastAsia"/>
          <w:sz w:val="32"/>
          <w:szCs w:val="32"/>
        </w:rPr>
        <w:t>接受</w:t>
      </w:r>
      <w:r w:rsidRPr="00476F6F">
        <w:rPr>
          <w:rFonts w:ascii="仿宋_GB2312" w:eastAsia="仿宋_GB2312" w:hAnsiTheme="minorEastAsia"/>
          <w:sz w:val="32"/>
          <w:szCs w:val="32"/>
        </w:rPr>
        <w:t>”</w:t>
      </w:r>
      <w:r w:rsidRPr="00476F6F">
        <w:rPr>
          <w:rFonts w:ascii="仿宋_GB2312" w:eastAsia="仿宋_GB2312" w:hAnsiTheme="minorEastAsia"/>
          <w:sz w:val="32"/>
          <w:szCs w:val="32"/>
        </w:rPr>
        <w:t>即可开始使用蓝信收发消息，如图：</w:t>
      </w:r>
    </w:p>
    <w:p w:rsidR="007C768F" w:rsidRDefault="007C768F" w:rsidP="007C768F">
      <w:pPr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-20076</wp:posOffset>
            </wp:positionV>
            <wp:extent cx="1623255" cy="2998666"/>
            <wp:effectExtent l="19050" t="19050" r="15045" b="11234"/>
            <wp:wrapTopAndBottom/>
            <wp:docPr id="78" name="图片 78" descr="webwxgetmsg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webwxgetmsgimg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255" cy="299866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-27305</wp:posOffset>
            </wp:positionV>
            <wp:extent cx="1610360" cy="2997835"/>
            <wp:effectExtent l="19050" t="19050" r="27940" b="12065"/>
            <wp:wrapSquare wrapText="bothSides"/>
            <wp:docPr id="1" name="图片 76" descr="webwxgetmsg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webwxgetmsgimg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9978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-27305</wp:posOffset>
            </wp:positionV>
            <wp:extent cx="1612900" cy="3000375"/>
            <wp:effectExtent l="38100" t="19050" r="25400" b="28575"/>
            <wp:wrapSquare wrapText="bothSides"/>
            <wp:docPr id="73" name="图片 73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webwxgetmsgim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30003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E521FC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7C768F" w:rsidRPr="00B67365" w:rsidRDefault="007C768F" w:rsidP="007C768F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476F6F">
        <w:rPr>
          <w:rFonts w:ascii="仿宋_GB2312" w:eastAsia="仿宋_GB2312" w:hAnsiTheme="minorEastAsia"/>
          <w:sz w:val="32"/>
          <w:szCs w:val="32"/>
        </w:rPr>
        <w:t xml:space="preserve">    4.当被邀请人接受联系人申请后，双方会添加到对方的通讯录联系人列表中，同时邀请人会接收到一条蓝信消息提示（添加外部联系人成功），至此可确认应急管理部外部人员已成功的注册和使用蓝信。</w:t>
      </w:r>
    </w:p>
    <w:p w:rsidR="007C768F" w:rsidRDefault="007C768F" w:rsidP="007C768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695450" cy="2996565"/>
            <wp:effectExtent l="38100" t="19050" r="19050" b="13335"/>
            <wp:docPr id="4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9965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687830" cy="3003550"/>
            <wp:effectExtent l="19050" t="19050" r="26670" b="25400"/>
            <wp:docPr id="2" name="图片 2" descr="webwxgetmsgimg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wxgetmsgimg (5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3003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680845" cy="2996565"/>
            <wp:effectExtent l="38100" t="19050" r="14605" b="13335"/>
            <wp:docPr id="3" name="图片 3" descr="2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2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29965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C768F" w:rsidRPr="00B67365" w:rsidRDefault="007C768F" w:rsidP="007C768F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E521FC">
        <w:rPr>
          <w:rFonts w:asciiTheme="minorEastAsia" w:hAnsiTheme="minorEastAsia" w:hint="eastAsia"/>
          <w:sz w:val="32"/>
          <w:szCs w:val="32"/>
        </w:rPr>
        <w:t xml:space="preserve">    </w:t>
      </w:r>
      <w:r w:rsidRPr="00476F6F">
        <w:rPr>
          <w:rFonts w:ascii="仿宋_GB2312" w:eastAsia="仿宋_GB2312" w:hAnsiTheme="minorEastAsia"/>
          <w:sz w:val="32"/>
          <w:szCs w:val="32"/>
        </w:rPr>
        <w:t>5.特殊能力说明：应急管理部组织管理员具有外部联系人管理权限，</w:t>
      </w:r>
      <w:r w:rsidRPr="00476F6F">
        <w:rPr>
          <w:rFonts w:ascii="仿宋_GB2312" w:eastAsia="仿宋_GB2312" w:hAnsiTheme="minorEastAsia"/>
          <w:sz w:val="32"/>
          <w:szCs w:val="32"/>
        </w:rPr>
        <w:t>①</w:t>
      </w:r>
      <w:r w:rsidRPr="00476F6F">
        <w:rPr>
          <w:rFonts w:ascii="仿宋_GB2312" w:eastAsia="仿宋_GB2312" w:hAnsiTheme="minorEastAsia"/>
          <w:sz w:val="32"/>
          <w:szCs w:val="32"/>
        </w:rPr>
        <w:t>可开关控制</w:t>
      </w:r>
      <w:r w:rsidRPr="00476F6F">
        <w:rPr>
          <w:rFonts w:ascii="仿宋_GB2312" w:eastAsia="仿宋_GB2312" w:hAnsiTheme="minorEastAsia"/>
          <w:sz w:val="32"/>
          <w:szCs w:val="32"/>
        </w:rPr>
        <w:t>“</w:t>
      </w:r>
      <w:r w:rsidRPr="00476F6F">
        <w:rPr>
          <w:rFonts w:ascii="仿宋_GB2312" w:eastAsia="仿宋_GB2312" w:hAnsiTheme="minorEastAsia"/>
          <w:sz w:val="32"/>
          <w:szCs w:val="32"/>
        </w:rPr>
        <w:t>添加（被添加）外部联系人时需管</w:t>
      </w:r>
      <w:r w:rsidRPr="00476F6F">
        <w:rPr>
          <w:rFonts w:ascii="仿宋_GB2312" w:eastAsia="仿宋_GB2312" w:hAnsiTheme="minorEastAsia" w:hint="eastAsia"/>
          <w:sz w:val="32"/>
          <w:szCs w:val="32"/>
        </w:rPr>
        <w:lastRenderedPageBreak/>
        <w:t>理员审核”，默认为关闭状态；②管理员可在管理后台为组织内成员批量导入方式添加外部联系人；③组织管理员具有添加外部联系人审计功能。</w:t>
      </w:r>
    </w:p>
    <w:p w:rsidR="007C768F" w:rsidRPr="00B67365" w:rsidRDefault="007C768F" w:rsidP="007C768F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476F6F">
        <w:rPr>
          <w:rFonts w:ascii="仿宋_GB2312" w:eastAsia="仿宋_GB2312" w:hAnsiTheme="minorEastAsia"/>
          <w:sz w:val="32"/>
          <w:szCs w:val="32"/>
        </w:rPr>
        <w:t xml:space="preserve">    6.其他：此方式邀请注册的外部人员，无法看到应急管理部蓝信组织结构和人员，仅能看到添加过好友的部内人员。</w:t>
      </w:r>
    </w:p>
    <w:p w:rsidR="007C768F" w:rsidRPr="0035134D" w:rsidRDefault="007C768F" w:rsidP="007C768F">
      <w:pPr>
        <w:widowControl/>
        <w:jc w:val="left"/>
      </w:pPr>
    </w:p>
    <w:p w:rsidR="007C768F" w:rsidRDefault="007C768F" w:rsidP="007C768F">
      <w:pPr>
        <w:ind w:left="-540"/>
      </w:pPr>
    </w:p>
    <w:p w:rsidR="00505F00" w:rsidRPr="007C768F" w:rsidRDefault="00505F00"/>
    <w:sectPr w:rsidR="00505F00" w:rsidRPr="007C768F" w:rsidSect="00BD6ECE">
      <w:pgSz w:w="11906" w:h="16838"/>
      <w:pgMar w:top="1701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B1B" w:rsidRDefault="007F6B1B" w:rsidP="007C768F">
      <w:r>
        <w:separator/>
      </w:r>
    </w:p>
  </w:endnote>
  <w:endnote w:type="continuationSeparator" w:id="0">
    <w:p w:rsidR="007F6B1B" w:rsidRDefault="007F6B1B" w:rsidP="007C7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XiaoBiaoSong-B05S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B1B" w:rsidRDefault="007F6B1B" w:rsidP="007C768F">
      <w:r>
        <w:separator/>
      </w:r>
    </w:p>
  </w:footnote>
  <w:footnote w:type="continuationSeparator" w:id="0">
    <w:p w:rsidR="007F6B1B" w:rsidRDefault="007F6B1B" w:rsidP="007C7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68F"/>
    <w:rsid w:val="00505F00"/>
    <w:rsid w:val="007C768F"/>
    <w:rsid w:val="007F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6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6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6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76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76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2020-06-06T00:30:00Z</dcterms:created>
  <dcterms:modified xsi:type="dcterms:W3CDTF">2020-06-06T00:30:00Z</dcterms:modified>
</cp:coreProperties>
</file>