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6F6F6"/>
        <w:spacing w:before="105" w:beforeAutospacing="0" w:after="105" w:afterAutospacing="0" w:line="648" w:lineRule="atLeast"/>
        <w:ind w:left="0" w:right="-58" w:firstLine="0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shd w:val="clear" w:fill="F6F6F6"/>
        </w:rPr>
        <w:t>张家界市公开引进急需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shd w:val="clear" w:fill="F6F6F6"/>
        </w:rPr>
        <w:t>紧缺人才报名（申报）登记表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729"/>
        <w:gridCol w:w="490"/>
        <w:gridCol w:w="481"/>
        <w:gridCol w:w="289"/>
        <w:gridCol w:w="109"/>
        <w:gridCol w:w="246"/>
        <w:gridCol w:w="621"/>
        <w:gridCol w:w="414"/>
        <w:gridCol w:w="487"/>
        <w:gridCol w:w="994"/>
        <w:gridCol w:w="1062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28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6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籍  贯</w:t>
            </w: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1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24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3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15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0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3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02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电话及邮箱</w:t>
            </w:r>
          </w:p>
        </w:tc>
        <w:tc>
          <w:tcPr>
            <w:tcW w:w="30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拟引进单位及岗位</w:t>
            </w:r>
          </w:p>
        </w:tc>
        <w:tc>
          <w:tcPr>
            <w:tcW w:w="324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是否服从调剂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到其他岗位</w:t>
            </w: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741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</w:trPr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3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系</w:t>
            </w:r>
          </w:p>
        </w:tc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9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6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2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3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3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5" w:hRule="atLeast"/>
        </w:trPr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诚  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承诺书</w:t>
            </w:r>
          </w:p>
        </w:tc>
        <w:tc>
          <w:tcPr>
            <w:tcW w:w="741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-96" w:right="-107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-96" w:right="-107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-96" w:right="-107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    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-96" w:right="-107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        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6F6F6"/>
        <w:spacing w:before="105" w:beforeAutospacing="0" w:after="105" w:afterAutospacing="0" w:line="79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6F6F6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6F6F6"/>
        <w:spacing w:before="105" w:beforeAutospacing="0" w:after="105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6F6F6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8"/>
        <w:gridCol w:w="2731"/>
        <w:gridCol w:w="351"/>
        <w:gridCol w:w="963"/>
        <w:gridCol w:w="168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7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盖  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面试成绩</w:t>
            </w:r>
          </w:p>
        </w:tc>
        <w:tc>
          <w:tcPr>
            <w:tcW w:w="2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体检结论</w:t>
            </w:r>
          </w:p>
        </w:tc>
        <w:tc>
          <w:tcPr>
            <w:tcW w:w="3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2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考核考察结论</w:t>
            </w:r>
          </w:p>
        </w:tc>
        <w:tc>
          <w:tcPr>
            <w:tcW w:w="7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盖  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2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公示情况</w:t>
            </w:r>
          </w:p>
        </w:tc>
        <w:tc>
          <w:tcPr>
            <w:tcW w:w="7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盖  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1679" w:right="0" w:hanging="167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1679" w:right="0" w:hanging="167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年   月   日</w:t>
            </w:r>
          </w:p>
        </w:tc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主管部门意    见</w:t>
            </w:r>
          </w:p>
        </w:tc>
        <w:tc>
          <w:tcPr>
            <w:tcW w:w="3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1679" w:right="0" w:hanging="167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1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市委人才工作领导小组办公室认定意    见（注明人才类别）</w:t>
            </w:r>
          </w:p>
        </w:tc>
        <w:tc>
          <w:tcPr>
            <w:tcW w:w="7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盖  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1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备    注</w:t>
            </w:r>
          </w:p>
        </w:tc>
        <w:tc>
          <w:tcPr>
            <w:tcW w:w="7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6F6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3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87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李哥哥</cp:lastModifiedBy>
  <dcterms:modified xsi:type="dcterms:W3CDTF">2020-06-08T03:01:23Z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