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214" w:tblpY="483"/>
        <w:tblOverlap w:val="never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27"/>
        <w:gridCol w:w="507"/>
        <w:gridCol w:w="1521"/>
        <w:gridCol w:w="1014"/>
        <w:gridCol w:w="507"/>
        <w:gridCol w:w="507"/>
        <w:gridCol w:w="1014"/>
        <w:gridCol w:w="507"/>
        <w:gridCol w:w="507"/>
        <w:gridCol w:w="20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15"/>
              <w:jc w:val="center"/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姓  名</w:t>
            </w:r>
          </w:p>
        </w:tc>
        <w:tc>
          <w:tcPr>
            <w:tcW w:w="202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01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14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01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4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寸照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（署名粘贴）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0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最高学历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专业技术职务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4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53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现工作单位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列编时间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4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53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现岗位进入形式</w:t>
            </w:r>
          </w:p>
        </w:tc>
        <w:tc>
          <w:tcPr>
            <w:tcW w:w="762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公开招聘□ 委培□ 毕业分配□ 其他政策性安置形式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single"/>
              </w:rPr>
              <w:t>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53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现单位任教学段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现单位任教科目</w:t>
            </w:r>
          </w:p>
        </w:tc>
        <w:tc>
          <w:tcPr>
            <w:tcW w:w="255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53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教师资格证书等级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学段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single"/>
              </w:rPr>
              <w:t>  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科目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single"/>
              </w:rPr>
              <w:t>     </w:t>
            </w:r>
          </w:p>
        </w:tc>
        <w:tc>
          <w:tcPr>
            <w:tcW w:w="25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53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家庭住址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53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面试时任教学段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面试时任教科目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atLeast"/>
        </w:trPr>
        <w:tc>
          <w:tcPr>
            <w:tcW w:w="253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近5年主要工作业绩、科研成果及获奖情况</w:t>
            </w:r>
          </w:p>
        </w:tc>
        <w:tc>
          <w:tcPr>
            <w:tcW w:w="762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5" w:hRule="atLeast"/>
        </w:trPr>
        <w:tc>
          <w:tcPr>
            <w:tcW w:w="10155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该教师系我单位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single"/>
              </w:rPr>
              <w:t>        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年，通过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single"/>
              </w:rPr>
              <w:t>         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形式进入的在编在岗教师。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                   报考教师原单位公章：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                                             年   月   日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ascii="仿宋" w:hAnsi="仿宋" w:eastAsia="仿宋" w:cs="仿宋"/>
          <w:color w:val="000000"/>
          <w:sz w:val="21"/>
          <w:szCs w:val="21"/>
          <w:bdr w:val="none" w:color="auto" w:sz="0" w:space="0"/>
        </w:rPr>
        <w:br w:type="textWrapping"/>
      </w:r>
      <w:r>
        <w:rPr>
          <w:rFonts w:hint="eastAsia" w:ascii="仿宋" w:hAnsi="仿宋" w:eastAsia="仿宋" w:cs="仿宋"/>
          <w:color w:val="000000"/>
          <w:sz w:val="21"/>
          <w:szCs w:val="21"/>
          <w:bdr w:val="none" w:color="auto" w:sz="0" w:space="0"/>
        </w:rPr>
        <w:t>报名号</w:t>
      </w:r>
      <w:r>
        <w:rPr>
          <w:rStyle w:val="5"/>
          <w:rFonts w:hint="eastAsia" w:ascii="仿宋" w:hAnsi="仿宋" w:eastAsia="仿宋" w:cs="仿宋"/>
          <w:color w:val="000000"/>
          <w:sz w:val="21"/>
          <w:szCs w:val="21"/>
          <w:bdr w:val="none" w:color="auto" w:sz="0" w:space="0"/>
        </w:rPr>
        <w:t>：</w:t>
      </w:r>
      <w:r>
        <w:rPr>
          <w:rStyle w:val="5"/>
          <w:rFonts w:hint="eastAsia" w:ascii="仿宋" w:hAnsi="仿宋" w:eastAsia="仿宋" w:cs="仿宋"/>
          <w:color w:val="000000"/>
          <w:sz w:val="21"/>
          <w:szCs w:val="21"/>
          <w:u w:val="single"/>
          <w:bdr w:val="none" w:color="auto" w:sz="0" w:space="0"/>
        </w:rPr>
        <w:t>            </w:t>
      </w:r>
      <w:r>
        <w:rPr>
          <w:rStyle w:val="5"/>
          <w:rFonts w:hint="eastAsia" w:ascii="仿宋" w:hAnsi="仿宋" w:eastAsia="仿宋" w:cs="仿宋"/>
          <w:color w:val="000000"/>
          <w:sz w:val="21"/>
          <w:szCs w:val="21"/>
          <w:bdr w:val="none" w:color="auto" w:sz="0" w:space="0"/>
        </w:rPr>
        <w:t>                </w:t>
      </w:r>
      <w:r>
        <w:rPr>
          <w:rFonts w:hint="eastAsia" w:ascii="仿宋" w:hAnsi="仿宋" w:eastAsia="仿宋" w:cs="仿宋"/>
          <w:color w:val="000000"/>
          <w:sz w:val="21"/>
          <w:szCs w:val="21"/>
          <w:bdr w:val="none" w:color="auto" w:sz="0" w:space="0"/>
        </w:rPr>
        <w:t>填报时间：2020年月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rFonts w:ascii="黑体" w:hAnsi="宋体" w:eastAsia="黑体" w:cs="黑体"/>
          <w:color w:val="00000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21"/>
    <w:rsid w:val="003E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2020-06-03T12:31:00Z</dcterms:created>
  <dc:creator>THINKPAD</dc:creator>
  <cp:lastModifiedBy>THINKPAD</cp:lastModifiedBy>
  <dcterms:modified xsi:type="dcterms:W3CDTF">2020-06-03T12:31:52Z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