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outlineLvl w:val="0"/>
        <w:rPr>
          <w:rFonts w:hint="default" w:ascii="宋体" w:hAnsi="宋体" w:eastAsia="方正小标宋简体" w:cs="方正小标宋简体"/>
          <w:sz w:val="44"/>
          <w:szCs w:val="32"/>
          <w:lang w:val="en-US" w:eastAsia="zh-CN"/>
        </w:rPr>
      </w:pPr>
      <w:r>
        <w:rPr>
          <w:rFonts w:hint="default" w:ascii="宋体" w:hAnsi="宋体" w:eastAsia="方正小标宋简体" w:cs="方正小标宋简体"/>
          <w:sz w:val="44"/>
          <w:szCs w:val="32"/>
          <w:lang w:val="en-US" w:eastAsia="zh-CN"/>
        </w:rPr>
        <w:t>平阴县公开招聘劳务派遣工作人员</w:t>
      </w:r>
    </w:p>
    <w:p>
      <w:pPr>
        <w:spacing w:line="592" w:lineRule="exact"/>
        <w:jc w:val="center"/>
        <w:outlineLvl w:val="0"/>
        <w:rPr>
          <w:rFonts w:hint="default" w:ascii="宋体" w:hAnsi="宋体" w:eastAsia="方正小标宋简体" w:cs="方正小标宋简体"/>
          <w:sz w:val="44"/>
          <w:szCs w:val="32"/>
          <w:lang w:val="en-US" w:eastAsia="zh-CN"/>
        </w:rPr>
      </w:pPr>
      <w:r>
        <w:rPr>
          <w:rFonts w:hint="default" w:ascii="宋体" w:hAnsi="宋体" w:eastAsia="方正小标宋简体" w:cs="方正小标宋简体"/>
          <w:sz w:val="44"/>
          <w:szCs w:val="32"/>
          <w:lang w:val="en-US" w:eastAsia="zh-CN"/>
        </w:rPr>
        <w:t>平阴县公安局公开招聘警务辅助人员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44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000000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姓　　名：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 </w:t>
      </w:r>
      <w:r>
        <w:rPr>
          <w:rFonts w:ascii="宋体" w:hAnsi="宋体" w:eastAsia="仿宋_GB2312" w:cs="仿宋_GB2312"/>
          <w:sz w:val="28"/>
          <w:szCs w:val="28"/>
        </w:rPr>
        <w:t xml:space="preserve">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报考</w:t>
      </w:r>
      <w:r>
        <w:rPr>
          <w:rFonts w:hint="eastAsia" w:ascii="宋体" w:hAnsi="宋体" w:eastAsia="仿宋_GB2312" w:cs="仿宋_GB2312"/>
          <w:sz w:val="28"/>
          <w:szCs w:val="28"/>
        </w:rPr>
        <w:t>单位：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000000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000000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天内(自5月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日</w:t>
      </w:r>
      <w:r>
        <w:rPr>
          <w:rFonts w:ascii="宋体" w:hAnsi="宋体" w:eastAsia="仿宋_GB2312" w:cs="仿宋_GB2312"/>
          <w:b/>
          <w:bCs/>
          <w:color w:val="000000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）本人、共同居住</w:t>
      </w:r>
      <w:bookmarkStart w:id="0" w:name="_GoBack"/>
      <w:bookmarkEnd w:id="0"/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）到过湖北：□是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）到过外省：□是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）到过省内其它地市：□是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（</w:t>
      </w:r>
      <w:r>
        <w:rPr>
          <w:rFonts w:ascii="宋体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000000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000000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000000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000000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000000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</w:rPr>
        <w:t>5月</w:t>
      </w:r>
      <w:r>
        <w:rPr>
          <w:rFonts w:ascii="Adobe 仿宋 Std R" w:hAnsi="Adobe 仿宋 Std R" w:eastAsia="Adobe 仿宋 Std R" w:cs="仿宋_GB2312"/>
          <w:bCs/>
          <w:color w:val="000000"/>
          <w:sz w:val="28"/>
          <w:szCs w:val="28"/>
        </w:rPr>
        <w:t>2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Adobe 仿宋 Std R" w:hAnsi="Adobe 仿宋 Std R" w:eastAsia="Adobe 仿宋 Std R" w:cs="仿宋_GB2312"/>
          <w:bCs/>
          <w:color w:val="000000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000000"/>
          <w:sz w:val="28"/>
          <w:szCs w:val="28"/>
        </w:rPr>
        <w:t>）</w:t>
      </w:r>
      <w:r>
        <w:rPr>
          <w:rFonts w:ascii="宋体" w:hAnsi="宋体" w:eastAsia="仿宋_GB2312" w:cs="仿宋_GB2312"/>
          <w:color w:val="000000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000000"/>
          <w:sz w:val="28"/>
          <w:szCs w:val="28"/>
        </w:rPr>
        <w:t>报告（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联系人</w:t>
      </w:r>
      <w:r>
        <w:rPr>
          <w:rFonts w:ascii="宋体" w:hAnsi="宋体" w:eastAsia="仿宋_GB2312" w:cs="仿宋_GB2312"/>
          <w:color w:val="000000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宋经理</w:t>
      </w:r>
      <w:r>
        <w:rPr>
          <w:rFonts w:ascii="宋体" w:hAnsi="宋体" w:eastAsia="仿宋_GB2312" w:cs="仿宋_GB2312"/>
          <w:color w:val="000000"/>
          <w:sz w:val="28"/>
          <w:szCs w:val="28"/>
        </w:rPr>
        <w:t>，联系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电话</w:t>
      </w:r>
      <w:r>
        <w:rPr>
          <w:rFonts w:ascii="宋体" w:hAnsi="宋体" w:eastAsia="仿宋_GB2312" w:cs="仿宋_GB2312"/>
          <w:color w:val="000000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val="en-US" w:eastAsia="zh-CN"/>
        </w:rPr>
        <w:t>58569696</w:t>
      </w:r>
      <w:r>
        <w:rPr>
          <w:rFonts w:ascii="宋体" w:hAnsi="宋体" w:eastAsia="仿宋_GB2312" w:cs="仿宋_GB2312"/>
          <w:color w:val="000000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签名：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申报时间：</w:t>
      </w:r>
      <w:r>
        <w:rPr>
          <w:rFonts w:ascii="宋体" w:hAnsi="宋体" w:eastAsia="仿宋_GB2312" w:cs="仿宋_GB2312"/>
          <w:color w:val="000000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8529612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16FA7959"/>
    <w:rsid w:val="19F76680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2020-05-29T02:15:00Z</dcterms:created>
  <dc:creator>Skyler</dc:creator>
  <cp:lastModifiedBy>Skyler</cp:lastModifiedBy>
  <dcterms:modified xsi:type="dcterms:W3CDTF">2020-05-29T07:04:07Z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