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附件2：</w:t>
      </w:r>
    </w:p>
    <w:p>
      <w:pPr>
        <w:spacing w:line="400" w:lineRule="exact"/>
        <w:jc w:val="left"/>
        <w:rPr>
          <w:rFonts w:ascii="宋体" w:hAnsi="宋体" w:cs="宋体"/>
          <w:b/>
          <w:sz w:val="28"/>
          <w:szCs w:val="28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年三亚市吉阳区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同心家园一期</w:t>
      </w:r>
      <w:r>
        <w:rPr>
          <w:rFonts w:hint="eastAsia" w:ascii="宋体" w:hAnsi="宋体" w:cs="宋体"/>
          <w:b/>
          <w:bCs/>
          <w:sz w:val="44"/>
          <w:szCs w:val="44"/>
        </w:rPr>
        <w:t>幼儿园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幼儿教师笔试</w:t>
      </w:r>
      <w:r>
        <w:rPr>
          <w:rFonts w:hint="eastAsia"/>
          <w:b/>
          <w:sz w:val="44"/>
          <w:szCs w:val="44"/>
        </w:rPr>
        <w:t>准考证</w:t>
      </w:r>
    </w:p>
    <w:p>
      <w:pPr>
        <w:spacing w:line="400" w:lineRule="exact"/>
        <w:rPr>
          <w:b/>
          <w:sz w:val="36"/>
          <w:szCs w:val="36"/>
        </w:rPr>
      </w:pPr>
    </w:p>
    <w:tbl>
      <w:tblPr>
        <w:tblStyle w:val="4"/>
        <w:tblpPr w:leftFromText="180" w:rightFromText="180" w:vertAnchor="text" w:horzAnchor="page" w:tblpX="7774" w:tblpY="4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760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ind w:firstLine="480" w:firstLine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一寸</w:t>
            </w:r>
          </w:p>
          <w:p>
            <w:pPr>
              <w:ind w:firstLine="480" w:firstLine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  <w:p>
            <w:pPr>
              <w:jc w:val="center"/>
            </w:pPr>
          </w:p>
        </w:tc>
      </w:tr>
    </w:tbl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性  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ind w:firstLine="450" w:firstLineChars="150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考场号：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座位号：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</w:p>
    <w:p>
      <w:pPr>
        <w:ind w:firstLine="450" w:firstLineChars="1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</w:t>
      </w:r>
    </w:p>
    <w:p>
      <w:pPr>
        <w:ind w:left="2738" w:leftChars="228" w:hanging="2259" w:hangingChars="7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考试时间：</w:t>
      </w:r>
      <w:r>
        <w:rPr>
          <w:rFonts w:hint="eastAsia" w:ascii="仿宋_GB2312" w:eastAsia="仿宋_GB2312"/>
          <w:sz w:val="30"/>
          <w:szCs w:val="30"/>
          <w:u w:val="single"/>
        </w:rPr>
        <w:t>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  <w:u w:val="single"/>
        </w:rPr>
        <w:t>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  <w:u w:val="single"/>
        </w:rPr>
        <w:t>日</w:t>
      </w:r>
    </w:p>
    <w:p>
      <w:pPr>
        <w:ind w:firstLine="1950" w:firstLineChars="65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>上午9：00—10：30</w:t>
      </w:r>
    </w:p>
    <w:p>
      <w:pPr>
        <w:ind w:firstLine="452" w:firstLineChars="150"/>
        <w:rPr>
          <w:rFonts w:hint="eastAsia" w:ascii="仿宋_GB2312" w:eastAsia="仿宋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考试地点：</w:t>
      </w:r>
      <w:r>
        <w:rPr>
          <w:rFonts w:hint="eastAsia" w:ascii="仿宋" w:hAnsi="仿宋" w:eastAsia="仿宋" w:cs="仿宋"/>
          <w:sz w:val="32"/>
          <w:szCs w:val="32"/>
        </w:rPr>
        <w:t>海南省三亚市吉阳区月川小学</w:t>
      </w:r>
    </w:p>
    <w:p>
      <w:pPr>
        <w:spacing w:line="400" w:lineRule="exact"/>
        <w:rPr>
          <w:rFonts w:ascii="仿宋_GB2312" w:eastAsia="仿宋_GB2312"/>
          <w:b/>
          <w:sz w:val="30"/>
          <w:szCs w:val="30"/>
        </w:rPr>
      </w:pPr>
    </w:p>
    <w:p>
      <w:pPr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注意事项：</w:t>
      </w:r>
    </w:p>
    <w:p>
      <w:pPr>
        <w:numPr>
          <w:ilvl w:val="0"/>
          <w:numId w:val="1"/>
        </w:num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考生要认真审核入围笔试名单中的个人信息，并按要求准确填写准考证上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各项内容。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2、考生进入考场必须同时出示准考证和身份证，出示证件不齐全的一律不予进入考场。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3、考生自备考试工具，要求在指定答题区域作答，在答题区域外作答无效。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4、考生提前30分钟进入考场，按座位号入座。考试开始</w:t>
      </w:r>
      <w:r>
        <w:rPr>
          <w:rFonts w:hint="eastAsia" w:ascii="仿宋_GB2312" w:eastAsia="仿宋_GB2312"/>
          <w:bCs/>
          <w:sz w:val="24"/>
          <w:lang w:val="en-US" w:eastAsia="zh-CN"/>
        </w:rPr>
        <w:t>30</w:t>
      </w:r>
      <w:r>
        <w:rPr>
          <w:rFonts w:hint="eastAsia" w:ascii="仿宋_GB2312" w:eastAsia="仿宋_GB2312"/>
          <w:bCs/>
          <w:sz w:val="24"/>
        </w:rPr>
        <w:t>分钟后，不得进入考场；考试开始</w:t>
      </w:r>
      <w:r>
        <w:rPr>
          <w:rFonts w:hint="eastAsia" w:ascii="仿宋_GB2312" w:eastAsia="仿宋_GB2312"/>
          <w:bCs/>
          <w:sz w:val="24"/>
          <w:lang w:val="en-US" w:eastAsia="zh-CN"/>
        </w:rPr>
        <w:t>60</w:t>
      </w:r>
      <w:r>
        <w:rPr>
          <w:rFonts w:hint="eastAsia" w:ascii="仿宋_GB2312" w:eastAsia="仿宋_GB2312"/>
          <w:bCs/>
          <w:sz w:val="24"/>
        </w:rPr>
        <w:t>分钟后，方可交卷；</w:t>
      </w:r>
      <w:bookmarkStart w:id="0" w:name="_GoBack"/>
      <w:bookmarkEnd w:id="0"/>
      <w:r>
        <w:rPr>
          <w:rFonts w:hint="eastAsia" w:ascii="仿宋_GB2312" w:eastAsia="仿宋_GB2312"/>
          <w:bCs/>
          <w:sz w:val="24"/>
        </w:rPr>
        <w:t>离开考场后不得在考场附近逗留；考试结束后，立即停止答卷，并按监考老师指定的方式交卷，考生不得将试卷、草稿纸带出考场。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5、考生将准考证、身份证放置桌面左上角，以备监考人员检查。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6、严禁将书籍、笔记、纸张、手机、计算器等电子设备带入考场。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7、考试过程中考生如有问题，应举手示意，得到监考人员的允许后方可询问。</w:t>
      </w:r>
    </w:p>
    <w:p>
      <w:p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8、考生必须遵守考场规则，自觉接受监考人员的监督和检查，如有作弊行为，将按有关考试规定严肃处理。</w:t>
      </w:r>
    </w:p>
    <w:p>
      <w:pPr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9、考试成绩查询网站：海南师友人力资源有限公司官网（WWW.HNSYHR.COM）、公众号“海南教师求职招聘平台（微信号HNSY-HR）”或“吉阳教育”公众号。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7E058C"/>
    <w:multiLevelType w:val="singleLevel"/>
    <w:tmpl w:val="F47E058C"/>
    <w:lvl w:ilvl="0" w:tentative="0">
      <w:start w:val="1"/>
      <w:numFmt w:val="decimal"/>
      <w:suff w:val="nothing"/>
      <w:lvlText w:val="%1、"/>
      <w:lvlJc w:val="left"/>
      <w:pPr>
        <w:ind w:left="2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E0E51"/>
    <w:rsid w:val="0009232C"/>
    <w:rsid w:val="000C7353"/>
    <w:rsid w:val="00127D25"/>
    <w:rsid w:val="00230A14"/>
    <w:rsid w:val="00607143"/>
    <w:rsid w:val="007F7D99"/>
    <w:rsid w:val="008547E2"/>
    <w:rsid w:val="00BC5536"/>
    <w:rsid w:val="00CD58D6"/>
    <w:rsid w:val="05EF7A47"/>
    <w:rsid w:val="0B66498B"/>
    <w:rsid w:val="1EEB6DCA"/>
    <w:rsid w:val="1F51454B"/>
    <w:rsid w:val="43E0576E"/>
    <w:rsid w:val="4F34526E"/>
    <w:rsid w:val="56D4466B"/>
    <w:rsid w:val="5A21741D"/>
    <w:rsid w:val="5EAE0E51"/>
    <w:rsid w:val="6832539E"/>
    <w:rsid w:val="73037925"/>
    <w:rsid w:val="74900290"/>
    <w:rsid w:val="75B4602C"/>
    <w:rsid w:val="7AB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554</Characters>
  <Lines>4</Lines>
  <Paragraphs>1</Paragraphs>
  <TotalTime>2</TotalTime>
  <ScaleCrop>false</ScaleCrop>
  <LinksUpToDate>false</LinksUpToDate>
  <CharactersWithSpaces>650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2019-08-01T08:15:00Z</dcterms:created>
  <dc:creator>Administrator</dc:creator>
  <cp:lastModifiedBy>于盛</cp:lastModifiedBy>
  <cp:lastPrinted>2016-07-11T00:05:00Z</cp:lastPrinted>
  <dcterms:modified xsi:type="dcterms:W3CDTF">2020-06-02T10:02:02Z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