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p>
    <w:p>
      <w:pPr>
        <w:widowControl/>
        <w:spacing w:afterLines="0" w:line="640" w:lineRule="exact"/>
        <w:jc w:val="center"/>
        <w:rPr>
          <w:rFonts w:hint="eastAsia" w:ascii="方正小标宋简体" w:hAnsi="方正小标宋简体" w:eastAsia="方正小标宋简体" w:cs="方正小标宋简体"/>
          <w:b w:val="0"/>
          <w:bCs/>
          <w:kern w:val="0"/>
          <w:sz w:val="44"/>
          <w:szCs w:val="44"/>
        </w:rPr>
      </w:pPr>
      <w:bookmarkStart w:id="0" w:name="_GoBack"/>
      <w:r>
        <w:rPr>
          <w:rFonts w:hint="eastAsia" w:ascii="方正小标宋简体" w:hAnsi="方正小标宋简体" w:eastAsia="方正小标宋简体" w:cs="方正小标宋简体"/>
          <w:b w:val="0"/>
          <w:bCs/>
          <w:kern w:val="0"/>
          <w:sz w:val="44"/>
          <w:szCs w:val="44"/>
        </w:rPr>
        <w:t>长沙市2020年春季</w:t>
      </w:r>
      <w:r>
        <w:rPr>
          <w:rFonts w:hint="eastAsia" w:ascii="方正小标宋简体" w:hAnsi="方正小标宋简体" w:eastAsia="方正小标宋简体" w:cs="方正小标宋简体"/>
          <w:b w:val="0"/>
          <w:bCs/>
          <w:kern w:val="0"/>
          <w:sz w:val="44"/>
          <w:szCs w:val="44"/>
          <w:lang w:eastAsia="zh-CN"/>
        </w:rPr>
        <w:t>初</w:t>
      </w:r>
      <w:r>
        <w:rPr>
          <w:rFonts w:hint="eastAsia" w:ascii="方正小标宋简体" w:hAnsi="方正小标宋简体" w:eastAsia="方正小标宋简体" w:cs="方正小标宋简体"/>
          <w:b w:val="0"/>
          <w:bCs/>
          <w:kern w:val="0"/>
          <w:sz w:val="44"/>
          <w:szCs w:val="44"/>
        </w:rPr>
        <w:t>中</w:t>
      </w:r>
      <w:r>
        <w:rPr>
          <w:rFonts w:hint="eastAsia" w:ascii="方正小标宋简体" w:hAnsi="方正小标宋简体" w:eastAsia="方正小标宋简体" w:cs="方正小标宋简体"/>
          <w:sz w:val="44"/>
          <w:szCs w:val="44"/>
          <w:lang w:eastAsia="zh-CN"/>
        </w:rPr>
        <w:t>及以下阶</w:t>
      </w:r>
      <w:r>
        <w:rPr>
          <w:rFonts w:hint="eastAsia" w:ascii="方正小标宋简体" w:hAnsi="方正小标宋简体" w:eastAsia="方正小标宋简体" w:cs="方正小标宋简体"/>
          <w:b w:val="0"/>
          <w:bCs/>
          <w:kern w:val="0"/>
          <w:sz w:val="44"/>
          <w:szCs w:val="44"/>
        </w:rPr>
        <w:t>段教师资格</w:t>
      </w:r>
    </w:p>
    <w:p>
      <w:pPr>
        <w:widowControl/>
        <w:spacing w:after="0" w:afterLines="0" w:line="640" w:lineRule="exact"/>
        <w:jc w:val="center"/>
        <w:rPr>
          <w:rFonts w:hint="default" w:ascii="Times New Roman" w:hAnsi="Times New Roman" w:eastAsia="仿宋_GB2312" w:cs="Times New Roman"/>
          <w:b w:val="0"/>
          <w:bCs/>
          <w:kern w:val="0"/>
          <w:sz w:val="32"/>
          <w:szCs w:val="32"/>
        </w:rPr>
      </w:pPr>
      <w:r>
        <w:rPr>
          <w:rFonts w:hint="eastAsia" w:ascii="方正小标宋简体" w:hAnsi="方正小标宋简体" w:eastAsia="方正小标宋简体" w:cs="方正小标宋简体"/>
          <w:b w:val="0"/>
          <w:bCs/>
          <w:kern w:val="0"/>
          <w:sz w:val="44"/>
          <w:szCs w:val="44"/>
        </w:rPr>
        <w:t>认定注意事项</w:t>
      </w:r>
    </w:p>
    <w:bookmarkEnd w:id="0"/>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一、请申请人妥善保管个人密码及报名号，以便查询个人信息及修改信息（网报结束后个人信息将无法修改）。</w:t>
      </w:r>
      <w:r>
        <w:rPr>
          <w:rFonts w:hint="eastAsia" w:ascii="仿宋_GB2312" w:hAnsi="仿宋_GB2312" w:eastAsia="仿宋_GB2312" w:cs="仿宋_GB2312"/>
          <w:b w:val="0"/>
          <w:bCs w:val="0"/>
          <w:color w:val="auto"/>
          <w:sz w:val="32"/>
          <w:szCs w:val="32"/>
        </w:rPr>
        <w:t>（申请人注意：个人信息填写完毕后，须点击“提交”，系统将提示“注册成功”，注册完毕。）</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二、申请人如有政策疑问可至现场确认点咨询（也可电话咨询），确定本人符合申请条件。</w:t>
      </w:r>
    </w:p>
    <w:p>
      <w:pPr>
        <w:keepNext w:val="0"/>
        <w:keepLines w:val="0"/>
        <w:pageBreakBefore w:val="0"/>
        <w:widowControl w:val="0"/>
        <w:tabs>
          <w:tab w:val="left" w:pos="360"/>
        </w:tabs>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三、申请人请到教师资格认定机构指定的县级以上医院进行体检，在指定时间段内体检的无需领取体检结果，如需体检结果带回的请自行联系医院（</w:t>
      </w:r>
      <w:r>
        <w:rPr>
          <w:rFonts w:hint="eastAsia" w:ascii="仿宋_GB2312" w:hAnsi="仿宋_GB2312" w:eastAsia="仿宋_GB2312" w:cs="仿宋_GB2312"/>
          <w:color w:val="auto"/>
          <w:sz w:val="32"/>
          <w:szCs w:val="32"/>
          <w:lang w:val="en-US" w:eastAsia="zh-CN"/>
        </w:rPr>
        <w:t>88085959，</w:t>
      </w:r>
      <w:r>
        <w:rPr>
          <w:rFonts w:hint="eastAsia" w:ascii="仿宋_GB2312" w:hAnsi="仿宋_GB2312" w:eastAsia="仿宋_GB2312" w:cs="仿宋_GB2312"/>
          <w:color w:val="auto"/>
          <w:sz w:val="32"/>
          <w:szCs w:val="32"/>
        </w:rPr>
        <w:t>体检时间为周一到周五上午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6月1</w:t>
      </w:r>
      <w:r>
        <w:rPr>
          <w:rFonts w:hint="eastAsia" w:ascii="仿宋_GB2312" w:hAnsi="仿宋_GB2312" w:eastAsia="仿宋_GB2312" w:cs="仿宋_GB2312"/>
          <w:bCs/>
          <w:color w:val="auto"/>
          <w:sz w:val="32"/>
          <w:szCs w:val="32"/>
          <w:lang w:val="en-US" w:eastAsia="zh-CN"/>
        </w:rPr>
        <w:t>日开始</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、资格证领取时间及地点：</w:t>
      </w:r>
      <w:r>
        <w:rPr>
          <w:rFonts w:hint="eastAsia" w:ascii="仿宋_GB2312" w:hAnsi="仿宋_GB2312" w:eastAsia="仿宋_GB2312" w:cs="仿宋_GB2312"/>
          <w:color w:val="auto"/>
          <w:sz w:val="32"/>
          <w:szCs w:val="32"/>
          <w:lang w:eastAsia="zh-CN"/>
        </w:rPr>
        <w:t>初级</w:t>
      </w:r>
      <w:r>
        <w:rPr>
          <w:rFonts w:hint="eastAsia" w:ascii="仿宋_GB2312" w:hAnsi="仿宋_GB2312" w:eastAsia="仿宋_GB2312" w:cs="仿宋_GB2312"/>
          <w:color w:val="auto"/>
          <w:sz w:val="32"/>
          <w:szCs w:val="32"/>
        </w:rPr>
        <w:t>中学教师、</w:t>
      </w:r>
      <w:r>
        <w:rPr>
          <w:rFonts w:hint="eastAsia" w:ascii="仿宋_GB2312" w:hAnsi="仿宋_GB2312" w:eastAsia="仿宋_GB2312" w:cs="仿宋_GB2312"/>
          <w:color w:val="auto"/>
          <w:sz w:val="32"/>
          <w:szCs w:val="32"/>
          <w:lang w:eastAsia="zh-CN"/>
        </w:rPr>
        <w:t>小学</w:t>
      </w:r>
      <w:r>
        <w:rPr>
          <w:rFonts w:hint="eastAsia" w:ascii="仿宋_GB2312" w:hAnsi="仿宋_GB2312" w:eastAsia="仿宋_GB2312" w:cs="仿宋_GB2312"/>
          <w:color w:val="auto"/>
          <w:sz w:val="32"/>
          <w:szCs w:val="32"/>
        </w:rPr>
        <w:t>教师和</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rPr>
        <w:t>教师资格证在</w:t>
      </w:r>
      <w:r>
        <w:rPr>
          <w:rFonts w:hint="eastAsia" w:ascii="仿宋_GB2312" w:hAnsi="仿宋_GB2312" w:eastAsia="仿宋_GB2312" w:cs="仿宋_GB2312"/>
          <w:color w:val="auto"/>
          <w:sz w:val="32"/>
          <w:szCs w:val="32"/>
          <w:lang w:eastAsia="zh-CN"/>
        </w:rPr>
        <w:t>望城区教育局</w:t>
      </w:r>
      <w:r>
        <w:rPr>
          <w:rFonts w:hint="eastAsia" w:ascii="仿宋_GB2312" w:hAnsi="仿宋_GB2312" w:eastAsia="仿宋_GB2312" w:cs="仿宋_GB2312"/>
          <w:color w:val="auto"/>
          <w:sz w:val="32"/>
          <w:szCs w:val="32"/>
        </w:rPr>
        <w:t>认定后，直接通过EMS邮寄送达申请人。请申请人在申请表上务必填写详细收件地址和联系电话，邮件必须本人签收，接收邮件期间请保持联系电话畅通，以免因联系不到本人而造成邮件投递延误。</w:t>
      </w:r>
      <w:r>
        <w:rPr>
          <w:rFonts w:hint="eastAsia" w:ascii="仿宋_GB2312" w:hAnsi="仿宋_GB2312" w:eastAsia="仿宋_GB2312" w:cs="仿宋_GB2312"/>
          <w:color w:val="auto"/>
          <w:kern w:val="0"/>
          <w:sz w:val="32"/>
          <w:szCs w:val="32"/>
        </w:rPr>
        <w:t>应届毕业生需持毕业证原件至</w:t>
      </w:r>
      <w:r>
        <w:rPr>
          <w:rFonts w:hint="eastAsia" w:ascii="仿宋_GB2312" w:hAnsi="仿宋_GB2312" w:eastAsia="仿宋_GB2312" w:cs="仿宋_GB2312"/>
          <w:color w:val="auto"/>
          <w:kern w:val="0"/>
          <w:sz w:val="32"/>
          <w:szCs w:val="32"/>
          <w:lang w:eastAsia="zh-CN"/>
        </w:rPr>
        <w:t>望城区政务服务中心教育局窗口</w:t>
      </w:r>
      <w:r>
        <w:rPr>
          <w:rFonts w:hint="eastAsia" w:ascii="仿宋_GB2312" w:hAnsi="仿宋_GB2312" w:eastAsia="仿宋_GB2312" w:cs="仿宋_GB2312"/>
          <w:color w:val="auto"/>
          <w:kern w:val="0"/>
          <w:sz w:val="32"/>
          <w:szCs w:val="32"/>
        </w:rPr>
        <w:t>领取教师资格证及认定申请表。</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、为提高广大人民群众政务服务的便利度，让申请人足不出户办好教师资格认定，从去年秋季开始，长沙市全面推行教师资格认定全程网上办理，申请人须在规定时间内登录长沙市一</w:t>
      </w:r>
      <w:r>
        <w:rPr>
          <w:rFonts w:hint="eastAsia" w:ascii="仿宋_GB2312" w:hAnsi="仿宋_GB2312" w:eastAsia="仿宋_GB2312" w:cs="仿宋_GB2312"/>
          <w:color w:val="auto"/>
          <w:sz w:val="32"/>
          <w:szCs w:val="32"/>
          <w:lang w:eastAsia="zh-CN"/>
        </w:rPr>
        <w:t>网</w:t>
      </w:r>
      <w:r>
        <w:rPr>
          <w:rFonts w:hint="eastAsia" w:ascii="仿宋_GB2312" w:hAnsi="仿宋_GB2312" w:eastAsia="仿宋_GB2312" w:cs="仿宋_GB2312"/>
          <w:color w:val="auto"/>
          <w:spacing w:val="-17"/>
          <w:sz w:val="32"/>
          <w:szCs w:val="32"/>
          <w:lang w:eastAsia="zh-CN"/>
        </w:rPr>
        <w:t>通</w:t>
      </w:r>
      <w:r>
        <w:rPr>
          <w:rFonts w:hint="eastAsia" w:ascii="仿宋_GB2312" w:hAnsi="仿宋_GB2312" w:eastAsia="仿宋_GB2312" w:cs="仿宋_GB2312"/>
          <w:color w:val="auto"/>
          <w:spacing w:val="-17"/>
          <w:sz w:val="32"/>
          <w:szCs w:val="32"/>
        </w:rPr>
        <w:t>办平台</w:t>
      </w:r>
      <w:r>
        <w:rPr>
          <w:rFonts w:hint="eastAsia" w:ascii="仿宋_GB2312" w:hAnsi="仿宋_GB2312" w:eastAsia="仿宋_GB2312" w:cs="仿宋_GB2312"/>
          <w:color w:val="auto"/>
          <w:sz w:val="32"/>
          <w:szCs w:val="32"/>
        </w:rPr>
        <w:t>（http://zwfw-new.hunan.gov.cn/portal/one-thing），先点击“我要办理教师资格证”（可搜索“教师资格”），再选择</w:t>
      </w:r>
      <w:r>
        <w:rPr>
          <w:rFonts w:hint="eastAsia" w:ascii="仿宋_GB2312" w:hAnsi="仿宋_GB2312" w:eastAsia="仿宋_GB2312" w:cs="仿宋_GB2312"/>
          <w:color w:val="auto"/>
          <w:sz w:val="32"/>
          <w:szCs w:val="32"/>
          <w:lang w:eastAsia="zh-CN"/>
        </w:rPr>
        <w:t>“望城区政务服务中心”</w:t>
      </w:r>
      <w:r>
        <w:rPr>
          <w:rFonts w:hint="eastAsia" w:ascii="仿宋_GB2312" w:hAnsi="仿宋_GB2312" w:eastAsia="仿宋_GB2312" w:cs="仿宋_GB2312"/>
          <w:color w:val="auto"/>
          <w:sz w:val="32"/>
          <w:szCs w:val="32"/>
        </w:rPr>
        <w:t>办理地点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然后按照系统提示要求通过实名认证并提交材料（材料清单详见附件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、符合认定条件的港澳台居民可在居住地、教师资格考试所在地申请认定中小学教师资格；</w:t>
      </w:r>
      <w:r>
        <w:rPr>
          <w:rFonts w:hint="eastAsia" w:ascii="仿宋_GB2312" w:hAnsi="仿宋_GB2312" w:eastAsia="仿宋_GB2312" w:cs="仿宋_GB2312"/>
          <w:color w:val="auto"/>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、本通告仅涉及教师资格认定事项，与教师资格考试为不同的两件事，具体区别请自行上网搜索。</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、请申请人在网速良好的电脑上用Google浏览器登录一网通办平台，以免难以登录或卡滞。</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、请申请人严格按照系统要求上传资料，不得随意拍照，擅自修改，将不符合要求、不清晰的资料上传。</w:t>
      </w:r>
    </w:p>
    <w:p>
      <w:pPr>
        <w:keepNext w:val="0"/>
        <w:keepLines w:val="0"/>
        <w:pageBreakBefore w:val="0"/>
        <w:widowControl w:val="0"/>
        <w:kinsoku/>
        <w:wordWrap/>
        <w:overflowPunct/>
        <w:topLinePunct w:val="0"/>
        <w:autoSpaceDE/>
        <w:autoSpaceDN/>
        <w:bidi w:val="0"/>
        <w:adjustRightInd/>
        <w:snapToGrid/>
        <w:spacing w:line="560" w:lineRule="exact"/>
        <w:ind w:left="0" w:leftChars="0" w:right="32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十、学历证书为毕业证书，请勿上传学位证书</w:t>
      </w:r>
      <w:r>
        <w:rPr>
          <w:rFonts w:hint="eastAsia" w:ascii="仿宋_GB2312" w:hAnsi="仿宋_GB2312" w:eastAsia="仿宋_GB2312" w:cs="仿宋_GB2312"/>
          <w:color w:val="auto"/>
          <w:sz w:val="32"/>
          <w:szCs w:val="32"/>
          <w:lang w:eastAsia="zh-CN"/>
        </w:rPr>
        <w:t>。</w:t>
      </w:r>
    </w:p>
    <w:p/>
    <w:sectPr>
      <w:footerReference r:id="rId3" w:type="default"/>
      <w:pgSz w:w="11906" w:h="16838"/>
      <w:pgMar w:top="1701" w:right="1417" w:bottom="1417"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457835" cy="1974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480"/>
                            <w:rPr>
                              <w:rStyle w:val="4"/>
                              <w:rFonts w:ascii="宋体" w:hAnsi="宋体" w:cs="宋体"/>
                              <w:sz w:val="24"/>
                              <w:szCs w:val="24"/>
                            </w:rPr>
                          </w:pPr>
                          <w:r>
                            <w:rPr>
                              <w:rFonts w:hint="eastAsia" w:ascii="宋体" w:hAnsi="宋体" w:cs="宋体"/>
                              <w:sz w:val="24"/>
                              <w:szCs w:val="24"/>
                            </w:rPr>
                            <w:fldChar w:fldCharType="begin"/>
                          </w:r>
                          <w:r>
                            <w:rPr>
                              <w:rStyle w:val="4"/>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4"/>
                              <w:rFonts w:ascii="宋体" w:hAnsi="宋体" w:cs="宋体"/>
                              <w:sz w:val="24"/>
                              <w:szCs w:val="24"/>
                            </w:rPr>
                            <w:t>- 4 -</w:t>
                          </w:r>
                          <w:r>
                            <w:rPr>
                              <w:rFonts w:hint="eastAsia" w:ascii="宋体" w:hAnsi="宋体" w:cs="宋体"/>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5.55pt;width:36.05pt;mso-position-horizontal:outside;mso-position-horizontal-relative:margin;mso-wrap-style:none;z-index:251662336;mso-width-relative:page;mso-height-relative:page;" filled="f" stroked="f" coordsize="21600,21600" o:gfxdata="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5S6sdEAAAADAQAADwAA&#10;AAAAAAABACAAAAAiAAAAZHJzL2Rvd25yZXYueG1sUEsBAhQAFAAAAAgAh07iQBKuk22rAQAATQMA&#10;AA4AAAAAAAAAAQAgAAAAIAEAAGRycy9lMm9Eb2MueG1sUEsFBgAAAAAGAAYAWQEAAD0FAAAAAA==&#10;">
              <v:fill on="f" focussize="0,0"/>
              <v:stroke on="f"/>
              <v:imagedata o:title=""/>
              <o:lock v:ext="edit" aspectratio="f"/>
              <v:textbox inset="0mm,0mm,0mm,0mm" style="mso-fit-shape-to-text:t;">
                <w:txbxContent>
                  <w:p>
                    <w:pPr>
                      <w:pStyle w:val="2"/>
                      <w:ind w:firstLine="480"/>
                      <w:rPr>
                        <w:rStyle w:val="4"/>
                        <w:rFonts w:ascii="宋体" w:hAnsi="宋体" w:cs="宋体"/>
                        <w:sz w:val="24"/>
                        <w:szCs w:val="24"/>
                      </w:rPr>
                    </w:pPr>
                    <w:r>
                      <w:rPr>
                        <w:rFonts w:hint="eastAsia" w:ascii="宋体" w:hAnsi="宋体" w:cs="宋体"/>
                        <w:sz w:val="24"/>
                        <w:szCs w:val="24"/>
                      </w:rPr>
                      <w:fldChar w:fldCharType="begin"/>
                    </w:r>
                    <w:r>
                      <w:rPr>
                        <w:rStyle w:val="4"/>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4"/>
                        <w:rFonts w:ascii="宋体" w:hAnsi="宋体" w:cs="宋体"/>
                        <w:sz w:val="24"/>
                        <w:szCs w:val="24"/>
                      </w:rPr>
                      <w:t>- 4 -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A0E11"/>
    <w:rsid w:val="794A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2020-06-01T06:52:00Z</dcterms:created>
  <dc:creator>5555</dc:creator>
  <cp:lastModifiedBy>5555</cp:lastModifiedBy>
  <dcterms:modified xsi:type="dcterms:W3CDTF">2020-06-01T06:53:46Z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