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昌江黎族自治县2020年事业单位公开招聘</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工作人员笔试防疫指南</w:t>
      </w:r>
    </w:p>
    <w:p>
      <w:pPr>
        <w:spacing w:line="560" w:lineRule="exact"/>
        <w:ind w:firstLine="600" w:firstLineChars="200"/>
        <w:rPr>
          <w:sz w:val="30"/>
          <w:szCs w:val="30"/>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所有考生进入考场前应出示健康码和《参加</w:t>
      </w:r>
      <w:r>
        <w:rPr>
          <w:rFonts w:hint="eastAsia" w:ascii="仿宋_GB2312" w:hAnsi="仿宋_GB2312" w:eastAsia="仿宋_GB2312" w:cs="仿宋_GB2312"/>
          <w:b w:val="0"/>
          <w:bCs w:val="0"/>
          <w:sz w:val="32"/>
          <w:szCs w:val="32"/>
          <w:lang w:eastAsia="zh-CN"/>
        </w:rPr>
        <w:t>昌江黎族自治县事业单位公开</w:t>
      </w:r>
      <w:r>
        <w:rPr>
          <w:rFonts w:hint="eastAsia" w:ascii="仿宋_GB2312" w:hAnsi="仿宋_GB2312" w:eastAsia="仿宋_GB2312" w:cs="仿宋_GB2312"/>
          <w:b w:val="0"/>
          <w:bCs w:val="0"/>
          <w:sz w:val="32"/>
          <w:szCs w:val="32"/>
        </w:rPr>
        <w:t>招聘考试人员及涉考人员防疫承诺书》。如因个人问题无法提供上述材料，影响参加考试的，后果自负。对考前14天内有发热、咳嗽、乏力、鼻塞、流涕、咽痛、腹泻等症状人员，要及时就医，并且</w:t>
      </w:r>
      <w:r>
        <w:rPr>
          <w:rFonts w:hint="eastAsia" w:ascii="仿宋_GB2312" w:hAnsi="仿宋_GB2312" w:eastAsia="仿宋_GB2312" w:cs="仿宋_GB2312"/>
          <w:b w:val="0"/>
          <w:bCs w:val="0"/>
          <w:sz w:val="32"/>
          <w:szCs w:val="32"/>
          <w:lang w:eastAsia="zh-CN"/>
        </w:rPr>
        <w:t>提供二级甲等以上医院</w:t>
      </w:r>
      <w:r>
        <w:rPr>
          <w:rFonts w:hint="eastAsia" w:ascii="仿宋_GB2312" w:hAnsi="仿宋_GB2312" w:eastAsia="仿宋_GB2312" w:cs="仿宋_GB2312"/>
          <w:b w:val="0"/>
          <w:bCs w:val="0"/>
          <w:sz w:val="32"/>
          <w:szCs w:val="32"/>
        </w:rPr>
        <w:t>证明，严禁带病进入考场。</w:t>
      </w:r>
    </w:p>
    <w:p>
      <w:pPr>
        <w:spacing w:line="600" w:lineRule="atLeast"/>
        <w:ind w:firstLine="643" w:firstLineChars="200"/>
        <w:rPr>
          <w:rFonts w:hint="default" w:ascii="仿宋_GB2312" w:hAnsi="仿宋_GB2312" w:eastAsia="仿宋" w:cs="仿宋_GB2312"/>
          <w:b w:val="0"/>
          <w:bCs w:val="0"/>
          <w:sz w:val="32"/>
          <w:szCs w:val="32"/>
          <w:lang w:val="en-US" w:eastAsia="zh-CN"/>
        </w:rPr>
      </w:pPr>
      <w:r>
        <w:rPr>
          <w:rFonts w:hint="eastAsia" w:ascii="仿宋" w:hAnsi="仿宋" w:eastAsia="仿宋"/>
          <w:b/>
          <w:bCs/>
          <w:sz w:val="32"/>
          <w:szCs w:val="32"/>
        </w:rPr>
        <w:t>个人活动轨迹查询方法：</w:t>
      </w:r>
      <w:r>
        <w:rPr>
          <w:rFonts w:hint="eastAsia" w:ascii="仿宋" w:hAnsi="仿宋" w:eastAsia="仿宋"/>
          <w:sz w:val="32"/>
          <w:szCs w:val="32"/>
          <w:lang w:eastAsia="zh-CN"/>
        </w:rPr>
        <w:t>登陆个人微信</w:t>
      </w:r>
      <w:r>
        <w:rPr>
          <w:rFonts w:hint="eastAsia" w:ascii="仿宋" w:hAnsi="仿宋" w:eastAsia="仿宋"/>
          <w:sz w:val="32"/>
          <w:szCs w:val="32"/>
          <w:lang w:val="en-US" w:eastAsia="zh-CN"/>
        </w:rPr>
        <w:t>APP,点击“发现”，</w:t>
      </w:r>
      <w:bookmarkStart w:id="0" w:name="_GoBack"/>
      <w:bookmarkEnd w:id="0"/>
      <w:r>
        <w:rPr>
          <w:rFonts w:hint="eastAsia" w:ascii="仿宋" w:hAnsi="仿宋" w:eastAsia="仿宋"/>
          <w:sz w:val="32"/>
          <w:szCs w:val="32"/>
          <w:lang w:val="en-US" w:eastAsia="zh-CN"/>
        </w:rPr>
        <w:t>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b w:val="0"/>
          <w:bCs w:val="0"/>
          <w:sz w:val="32"/>
          <w:szCs w:val="32"/>
          <w:lang w:eastAsia="zh-CN"/>
        </w:rPr>
        <w:t>二级甲等以上</w:t>
      </w:r>
      <w:r>
        <w:rPr>
          <w:rFonts w:hint="eastAsia" w:ascii="仿宋_GB2312" w:hAnsi="仿宋_GB2312" w:eastAsia="仿宋_GB2312" w:cs="仿宋_GB2312"/>
          <w:sz w:val="32"/>
          <w:szCs w:val="32"/>
        </w:rPr>
        <w:t>医院证明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排查无异常的可按规定时间参加考试；</w:t>
      </w:r>
      <w:r>
        <w:rPr>
          <w:rFonts w:hint="eastAsia" w:ascii="仿宋_GB2312" w:hAnsi="仿宋_GB2312" w:eastAsia="仿宋_GB2312" w:cs="仿宋_GB2312"/>
          <w:b w:val="0"/>
          <w:bCs w:val="0"/>
          <w:sz w:val="32"/>
          <w:szCs w:val="32"/>
        </w:rPr>
        <w:t>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如在测温点发现体温≥37.3℃的人员，应跟随医护人员到临时医疗点进行核实排查，如经核实无发热的可正常参加考试；如经核实有发热的，建议做好个人防护及时到海口</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sz w:val="32"/>
          <w:szCs w:val="32"/>
        </w:rPr>
        <w:t>医院发热门诊就诊，避免乘坐交通工具。</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_GB2312" w:hAnsi="仿宋_GB2312" w:eastAsia="仿宋_GB2312" w:cs="仿宋_GB2312"/>
          <w:b w:val="0"/>
          <w:bCs/>
          <w:sz w:val="32"/>
          <w:szCs w:val="32"/>
        </w:rPr>
        <w:t>经在考场监测发现出现发热等异常症状需到医院进一步诊断排查的考生，终止参加此次招聘考试（不再另行组织考试）。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截至2020年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月2日16时，经查询国务院网站公布的疫情风险等级地区，境内有</w:t>
      </w:r>
      <w:r>
        <w:rPr>
          <w:rFonts w:hint="eastAsia" w:ascii="仿宋_GB2312" w:hAnsi="仿宋_GB2312" w:eastAsia="仿宋_GB2312" w:cs="仿宋_GB2312"/>
          <w:sz w:val="32"/>
          <w:szCs w:val="32"/>
        </w:rPr>
        <w:t>高风险地区2个（吉林省吉林市舒兰市、吉林省吉林市丰满区），中风险地区4个（吉林省吉林市船营区、吉林省吉林市昌邑区、辽宁省沈阳市苏家屯区、湖北省武汉市东西湖区）。如有以上地区的考生或考前14天曾去过以上地区的考生请主动到医院做核酸检测，核酸检测呈阳性者请主动就医，核酸检测为阴性者</w:t>
      </w:r>
      <w:r>
        <w:rPr>
          <w:rFonts w:hint="eastAsia" w:ascii="仿宋_GB2312" w:hAnsi="仿宋_GB2312" w:eastAsia="仿宋_GB2312" w:cs="仿宋_GB2312"/>
          <w:b w:val="0"/>
          <w:bCs w:val="0"/>
          <w:color w:val="auto"/>
          <w:sz w:val="32"/>
          <w:szCs w:val="32"/>
        </w:rPr>
        <w:t>请在2</w:t>
      </w:r>
      <w:r>
        <w:rPr>
          <w:rFonts w:ascii="仿宋_GB2312" w:hAnsi="仿宋_GB2312" w:eastAsia="仿宋_GB2312" w:cs="仿宋_GB2312"/>
          <w:b w:val="0"/>
          <w:bCs w:val="0"/>
          <w:color w:val="auto"/>
          <w:sz w:val="32"/>
          <w:szCs w:val="32"/>
        </w:rPr>
        <w:t>020</w:t>
      </w:r>
      <w:r>
        <w:rPr>
          <w:rFonts w:hint="eastAsia" w:ascii="仿宋_GB2312" w:hAnsi="仿宋_GB2312" w:eastAsia="仿宋_GB2312" w:cs="仿宋_GB2312"/>
          <w:b w:val="0"/>
          <w:bCs w:val="0"/>
          <w:color w:val="auto"/>
          <w:sz w:val="32"/>
          <w:szCs w:val="32"/>
        </w:rPr>
        <w:t>年6月21日笔试入场前提供</w:t>
      </w:r>
      <w:r>
        <w:rPr>
          <w:rFonts w:hint="eastAsia" w:ascii="仿宋_GB2312" w:hAnsi="仿宋_GB2312" w:eastAsia="仿宋_GB2312" w:cs="仿宋_GB2312"/>
          <w:b w:val="0"/>
          <w:bCs w:val="0"/>
          <w:color w:val="auto"/>
          <w:sz w:val="32"/>
          <w:szCs w:val="32"/>
          <w:lang w:val="en-US" w:eastAsia="zh-CN"/>
        </w:rPr>
        <w:t>6月15日至6月21日的</w:t>
      </w:r>
      <w:r>
        <w:rPr>
          <w:rFonts w:hint="eastAsia" w:ascii="仿宋_GB2312" w:hAnsi="仿宋_GB2312" w:eastAsia="仿宋_GB2312" w:cs="仿宋_GB2312"/>
          <w:b w:val="0"/>
          <w:bCs w:val="0"/>
          <w:color w:val="auto"/>
          <w:sz w:val="32"/>
          <w:szCs w:val="32"/>
        </w:rPr>
        <w:t>核酸检测报告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z w:val="32"/>
          <w:szCs w:val="32"/>
        </w:rPr>
        <w:t>风险区以新型冠状病毒肺炎疫情防控工作指挥部调整公布为主）</w:t>
      </w:r>
      <w:r>
        <w:rPr>
          <w:rFonts w:hint="eastAsia" w:ascii="仿宋_GB2312" w:hAnsi="仿宋_GB2312" w:eastAsia="仿宋_GB2312" w:cs="仿宋_GB2312"/>
          <w:b w:val="0"/>
          <w:bCs w:val="0"/>
          <w:color w:val="auto"/>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请各位考生务必提高警惕，自觉主动配合做好笔试期间疫情防控工作，如出现任何影响疫情防控工作的个人行为，将由本人承担相关法律责任。</w:t>
      </w:r>
    </w:p>
    <w:p>
      <w:pPr>
        <w:spacing w:line="560" w:lineRule="exact"/>
        <w:rPr>
          <w:rFonts w:ascii="仿宋" w:hAnsi="仿宋" w:eastAsia="仿宋"/>
          <w:sz w:val="32"/>
          <w:szCs w:val="32"/>
        </w:rPr>
      </w:pPr>
    </w:p>
    <w:p>
      <w:pPr>
        <w:spacing w:line="560" w:lineRule="exact"/>
        <w:rPr>
          <w:rFonts w:hint="eastAsia" w:ascii="仿宋" w:hAnsi="仿宋" w:eastAsia="仿宋"/>
          <w:b/>
          <w:sz w:val="32"/>
          <w:szCs w:val="32"/>
        </w:rPr>
      </w:pPr>
    </w:p>
    <w:p>
      <w:pPr>
        <w:tabs>
          <w:tab w:val="left" w:pos="6141"/>
        </w:tabs>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昌江</w:t>
      </w:r>
      <w:r>
        <w:rPr>
          <w:rFonts w:hint="eastAsia" w:ascii="仿宋_GB2312" w:eastAsia="仿宋_GB2312"/>
          <w:sz w:val="32"/>
          <w:szCs w:val="32"/>
        </w:rPr>
        <w:t>黎族自治县</w:t>
      </w:r>
    </w:p>
    <w:p>
      <w:pPr>
        <w:tabs>
          <w:tab w:val="left" w:pos="6141"/>
        </w:tabs>
        <w:spacing w:line="560" w:lineRule="exact"/>
        <w:ind w:firstLine="2560" w:firstLineChars="800"/>
        <w:rPr>
          <w:rFonts w:ascii="仿宋_GB2312" w:hAnsi="仿宋_GB2312" w:eastAsia="仿宋_GB2312" w:cs="仿宋_GB2312"/>
          <w:sz w:val="32"/>
          <w:szCs w:val="32"/>
        </w:rPr>
      </w:pPr>
      <w:r>
        <w:rPr>
          <w:rFonts w:hint="eastAsia" w:ascii="仿宋_GB2312" w:eastAsia="仿宋_GB2312"/>
          <w:sz w:val="32"/>
          <w:szCs w:val="32"/>
        </w:rPr>
        <w:t>公开招聘事业单位工作人员工作领导小组</w:t>
      </w:r>
    </w:p>
    <w:p>
      <w:pPr>
        <w:tabs>
          <w:tab w:val="left" w:pos="549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2020年6月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sectPr>
      <w:pgSz w:w="11906" w:h="16838"/>
      <w:pgMar w:top="1797" w:right="1587" w:bottom="179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7"/>
    <w:rsid w:val="001A6520"/>
    <w:rsid w:val="001D49ED"/>
    <w:rsid w:val="001F60ED"/>
    <w:rsid w:val="006454B4"/>
    <w:rsid w:val="00740131"/>
    <w:rsid w:val="0074526A"/>
    <w:rsid w:val="00815084"/>
    <w:rsid w:val="00890A68"/>
    <w:rsid w:val="009F76E5"/>
    <w:rsid w:val="00B76DE7"/>
    <w:rsid w:val="00C011B2"/>
    <w:rsid w:val="00DA76BF"/>
    <w:rsid w:val="00E60FDA"/>
    <w:rsid w:val="00E641EE"/>
    <w:rsid w:val="00E828A8"/>
    <w:rsid w:val="00EA3C69"/>
    <w:rsid w:val="00F21ABD"/>
    <w:rsid w:val="0AA97BC6"/>
    <w:rsid w:val="461E3170"/>
    <w:rsid w:val="550A5FF7"/>
    <w:rsid w:val="5B943742"/>
    <w:rsid w:val="5D4A3FAA"/>
    <w:rsid w:val="628237C7"/>
    <w:rsid w:val="7738652C"/>
    <w:rsid w:val="7A9D0D43"/>
    <w:rsid w:val="7F9A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rFonts w:ascii="Calibri" w:hAnsi="Calibri" w:eastAsia="宋体" w:cs="黑体"/>
      <w:kern w:val="2"/>
      <w:sz w:val="18"/>
      <w:szCs w:val="18"/>
    </w:rPr>
  </w:style>
  <w:style w:type="character" w:customStyle="1" w:styleId="7">
    <w:name w:val="页脚 字符"/>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934</Characters>
  <Lines>7</Lines>
  <Paragraphs>2</Paragraphs>
  <TotalTime>5</TotalTime>
  <ScaleCrop>false</ScaleCrop>
  <LinksUpToDate>false</LinksUpToDate>
  <CharactersWithSpaces>1095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qj</cp:lastModifiedBy>
  <cp:lastPrinted>2020-05-30T09:15:00Z</cp:lastPrinted>
  <dcterms:modified xsi:type="dcterms:W3CDTF">2020-06-02T08:55:29Z</dcterms:modified>
  <dc:title>笔试防疫指南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