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88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vertAlign w:val="baseline"/>
        </w:rPr>
        <w:t>考试成绩予以公示：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88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vertAlign w:val="baseline"/>
        </w:rPr>
        <w:t> </w:t>
      </w:r>
    </w:p>
    <w:tbl>
      <w:tblPr>
        <w:tblW w:w="10452" w:type="dxa"/>
        <w:tblInd w:w="0" w:type="dxa"/>
        <w:tblBorders>
          <w:top w:val="single" w:color="E5E5E5" w:sz="4" w:space="0"/>
          <w:left w:val="single" w:color="E5E5E5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2733"/>
        <w:gridCol w:w="3214"/>
        <w:gridCol w:w="2253"/>
      </w:tblGrid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谢婷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吴婵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许晓玲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谭  洁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single" w:color="E5E5E5" w:sz="4" w:space="0"/>
            <w:left w:val="single" w:color="E5E5E5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覃丽娟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bottom w:val="single" w:color="999999" w:sz="4" w:space="0"/>
              <w:right w:val="single" w:color="999999" w:sz="4" w:space="0"/>
            </w:tcBorders>
            <w:shd w:val="clear"/>
            <w:tcMar>
              <w:top w:w="180" w:type="dxa"/>
              <w:bottom w:w="18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4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7AA8"/>
    <w:rsid w:val="001837E8"/>
    <w:rsid w:val="002D3085"/>
    <w:rsid w:val="00EE33A2"/>
    <w:rsid w:val="00FC7AA8"/>
    <w:rsid w:val="4BE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236</Words>
  <Characters>1346</Characters>
  <Lines>11</Lines>
  <Paragraphs>3</Paragraphs>
  <TotalTime>2</TotalTime>
  <ScaleCrop>false</ScaleCrop>
  <LinksUpToDate>false</LinksUpToDate>
  <CharactersWithSpaces>1579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2020-05-27T02:36:00Z</dcterms:created>
  <dc:creator>lenovo2</dc:creator>
  <cp:lastModifiedBy>卜荣荣</cp:lastModifiedBy>
  <dcterms:modified xsi:type="dcterms:W3CDTF">2020-05-28T07:54:03Z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