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04" w:rsidRDefault="006B594E">
      <w:pPr>
        <w:autoSpaceDE w:val="0"/>
        <w:autoSpaceDN w:val="0"/>
        <w:adjustRightInd w:val="0"/>
        <w:jc w:val="left"/>
        <w:rPr>
          <w:rFonts w:ascii="仿宋" w:eastAsia="仿宋" w:hAnsi="仿宋" w:cs="仿宋"/>
          <w:bCs/>
          <w:color w:val="000000"/>
          <w:kern w:val="0"/>
          <w:position w:val="6"/>
          <w:sz w:val="32"/>
          <w:szCs w:val="32"/>
        </w:rPr>
      </w:pPr>
      <w:r>
        <w:rPr>
          <w:rFonts w:ascii="仿宋" w:eastAsia="仿宋" w:hAnsi="仿宋" w:cs="仿宋" w:hint="eastAsia"/>
          <w:bCs/>
          <w:color w:val="000000"/>
          <w:kern w:val="0"/>
          <w:position w:val="6"/>
          <w:sz w:val="32"/>
          <w:szCs w:val="32"/>
        </w:rPr>
        <w:t>附件</w:t>
      </w:r>
      <w:r w:rsidR="0009331F">
        <w:rPr>
          <w:rFonts w:ascii="仿宋" w:eastAsia="仿宋" w:hAnsi="仿宋" w:cs="仿宋" w:hint="eastAsia"/>
          <w:bCs/>
          <w:color w:val="000000"/>
          <w:kern w:val="0"/>
          <w:position w:val="6"/>
          <w:sz w:val="32"/>
          <w:szCs w:val="32"/>
        </w:rPr>
        <w:t>3</w:t>
      </w:r>
    </w:p>
    <w:p w:rsidR="000A7304" w:rsidRDefault="006B594E">
      <w:pPr>
        <w:autoSpaceDE w:val="0"/>
        <w:autoSpaceDN w:val="0"/>
        <w:adjustRightInd w:val="0"/>
        <w:jc w:val="center"/>
        <w:rPr>
          <w:rFonts w:ascii="方正小标宋简体" w:eastAsia="方正小标宋简体" w:hAnsi="方正小标宋简体" w:cs="方正小标宋简体"/>
          <w:b/>
          <w:color w:val="000000"/>
          <w:kern w:val="0"/>
          <w:position w:val="6"/>
          <w:sz w:val="44"/>
          <w:szCs w:val="44"/>
          <w:lang w:val="zh-CN"/>
        </w:rPr>
      </w:pPr>
      <w:r>
        <w:rPr>
          <w:rFonts w:ascii="方正小标宋简体" w:eastAsia="方正小标宋简体" w:hAnsi="方正小标宋简体" w:cs="方正小标宋简体" w:hint="eastAsia"/>
          <w:b/>
          <w:color w:val="000000"/>
          <w:kern w:val="0"/>
          <w:position w:val="6"/>
          <w:sz w:val="44"/>
          <w:szCs w:val="44"/>
          <w:lang w:val="zh-CN"/>
        </w:rPr>
        <w:t>公共基础知识考试大纲</w:t>
      </w:r>
    </w:p>
    <w:p w:rsidR="000A7304" w:rsidRDefault="006B594E">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w:t>
      </w:r>
    </w:p>
    <w:p w:rsidR="000A7304" w:rsidRDefault="00E6392C">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w:t>
      </w:r>
      <w:r w:rsidR="006B594E">
        <w:rPr>
          <w:rFonts w:ascii="仿宋" w:eastAsia="仿宋" w:hAnsi="仿宋" w:cs="仿宋" w:hint="eastAsia"/>
          <w:color w:val="000000"/>
          <w:kern w:val="0"/>
          <w:position w:val="6"/>
          <w:sz w:val="32"/>
          <w:szCs w:val="32"/>
          <w:lang w:val="zh-CN"/>
        </w:rPr>
        <w:t>一、 考试方法</w:t>
      </w:r>
    </w:p>
    <w:p w:rsidR="000A7304" w:rsidRDefault="006B594E">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《公共基础知识》笔试采取闭卷考试方式。</w:t>
      </w:r>
    </w:p>
    <w:p w:rsidR="000A7304" w:rsidRDefault="006B594E">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二、 考试内容</w:t>
      </w:r>
    </w:p>
    <w:p w:rsidR="000A7304" w:rsidRDefault="006B594E">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考试内容主要包括：政治、法律、经济、道德、文史常识、公文写作、国情省情市情、时事以及事业单位人事管理制度等方面的知识。</w:t>
      </w:r>
    </w:p>
    <w:p w:rsidR="000A7304" w:rsidRDefault="006B594E">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政治。主要考查应试人员对中国特色社会主义理论体系形成、发展过程及主要内容的理解和运用。主要包括：了解中国共产党的历史和党的建设理论;正确认识毛泽东思想、邓小平理论、“三个代表”重要思想、科学发展观和习近平新时代中国特色社会主义思想的历史地位;了解中国共产党建立社会主义的斗争及中国共产党探索中国特色社会主义道路的历程;掌握中国特色社会主义理论体系的形成、发展及特色;理解党的十九大和习近平总书记系列重要讲话精神。</w:t>
      </w:r>
    </w:p>
    <w:p w:rsidR="000A7304" w:rsidRDefault="006B594E">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法律。主要考查应试人员对我国法律基础知识的了解以及法律在工作生活中的实际运用能力。主要包括：熟悉掌握宪法的基本内容，正确认识我国国家性质、经济制度、国家结构形式、公民的基本权利和义务以及国家机构;熟悉刑法、行政法、民法等主要实体法的基本概念和基本原则，理解刑事法律关系、行政法律关系、民事法律关系等;了解刑事诉讼法、行政诉讼法、民事诉讼法、仲裁法等主要程序法及其实际运用。</w:t>
      </w:r>
    </w:p>
    <w:p w:rsidR="000A7304" w:rsidRDefault="006B594E">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经济。主要考查应试人员对市场经济基本原理、社会主义市场经济体系等内容的理解和运用。主要包括：了解市场经济、社会主义市场经济的含义及特征;正确认识社会主义市场经济的政府宏观调控体系。</w:t>
      </w:r>
    </w:p>
    <w:p w:rsidR="000A7304" w:rsidRDefault="006B594E">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道德。主要考查应试人员对公民道德、社会公德、职业道德、家庭美德的认识理解及应试人员的基本道德素质和修养。</w:t>
      </w:r>
      <w:r>
        <w:rPr>
          <w:rFonts w:ascii="仿宋" w:eastAsia="仿宋" w:hAnsi="仿宋" w:cs="仿宋" w:hint="eastAsia"/>
          <w:color w:val="000000"/>
          <w:kern w:val="0"/>
          <w:position w:val="6"/>
          <w:sz w:val="32"/>
          <w:szCs w:val="32"/>
          <w:lang w:val="zh-CN"/>
        </w:rPr>
        <w:lastRenderedPageBreak/>
        <w:t>主要包括：了解道德的含义、特征及作用，理解把握公民道德建设的重要性和主要内容，正确理解社会主义核心价值观，了解社会公德、职业道德、家庭美德的含义、特点及其主要内容。</w:t>
      </w:r>
    </w:p>
    <w:p w:rsidR="000A7304" w:rsidRDefault="006B594E" w:rsidP="00E6392C">
      <w:pPr>
        <w:autoSpaceDE w:val="0"/>
        <w:autoSpaceDN w:val="0"/>
        <w:adjustRightInd w:val="0"/>
        <w:ind w:firstLine="63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文史常识。主要考察应试人员对中国历史发展变迁、历史重大事件的了解认识及文学常识。</w:t>
      </w:r>
    </w:p>
    <w:p w:rsidR="000A7304" w:rsidRDefault="006B594E">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公文写作。主要考查应试人员对公文写作相关知识的了解与实际运用能力。主要包括：熟悉公文的特点、基本格式及公文写作的基本原则和主要方法;把握公文写作的语言特点及要求。</w:t>
      </w:r>
    </w:p>
    <w:p w:rsidR="000A7304" w:rsidRDefault="006B594E">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国情省情市情。主要考查应试人员对我国、我省和我市的地理历史、人文社会、政治经济等基本概况的了解。</w:t>
      </w:r>
    </w:p>
    <w:p w:rsidR="000A7304" w:rsidRDefault="006B594E">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时事。主要考查应试人员对时事政治的了解。考试内容主要涉及20</w:t>
      </w:r>
      <w:r w:rsidR="00EF4B62">
        <w:rPr>
          <w:rFonts w:ascii="仿宋" w:eastAsia="仿宋" w:hAnsi="仿宋" w:cs="仿宋" w:hint="eastAsia"/>
          <w:color w:val="000000"/>
          <w:kern w:val="0"/>
          <w:position w:val="6"/>
          <w:sz w:val="32"/>
          <w:szCs w:val="32"/>
          <w:lang w:val="zh-CN"/>
        </w:rPr>
        <w:t>19</w:t>
      </w:r>
      <w:r>
        <w:rPr>
          <w:rFonts w:ascii="仿宋" w:eastAsia="仿宋" w:hAnsi="仿宋" w:cs="仿宋" w:hint="eastAsia"/>
          <w:color w:val="000000"/>
          <w:kern w:val="0"/>
          <w:position w:val="6"/>
          <w:sz w:val="32"/>
          <w:szCs w:val="32"/>
          <w:lang w:val="zh-CN"/>
        </w:rPr>
        <w:t>年</w:t>
      </w:r>
      <w:r w:rsidR="0082065C">
        <w:rPr>
          <w:rFonts w:ascii="仿宋" w:eastAsia="仿宋" w:hAnsi="仿宋" w:cs="仿宋" w:hint="eastAsia"/>
          <w:color w:val="000000"/>
          <w:kern w:val="0"/>
          <w:position w:val="6"/>
          <w:sz w:val="32"/>
          <w:szCs w:val="32"/>
        </w:rPr>
        <w:t>6</w:t>
      </w:r>
      <w:r>
        <w:rPr>
          <w:rFonts w:ascii="仿宋" w:eastAsia="仿宋" w:hAnsi="仿宋" w:cs="仿宋" w:hint="eastAsia"/>
          <w:color w:val="000000"/>
          <w:kern w:val="0"/>
          <w:position w:val="6"/>
          <w:sz w:val="32"/>
          <w:szCs w:val="32"/>
          <w:lang w:val="zh-CN"/>
        </w:rPr>
        <w:t>月1日至20</w:t>
      </w:r>
      <w:r w:rsidR="00EF4B62">
        <w:rPr>
          <w:rFonts w:ascii="仿宋" w:eastAsia="仿宋" w:hAnsi="仿宋" w:cs="仿宋" w:hint="eastAsia"/>
          <w:color w:val="000000"/>
          <w:kern w:val="0"/>
          <w:position w:val="6"/>
          <w:sz w:val="32"/>
          <w:szCs w:val="32"/>
          <w:lang w:val="zh-CN"/>
        </w:rPr>
        <w:t>20</w:t>
      </w:r>
      <w:r>
        <w:rPr>
          <w:rFonts w:ascii="仿宋" w:eastAsia="仿宋" w:hAnsi="仿宋" w:cs="仿宋" w:hint="eastAsia"/>
          <w:color w:val="000000"/>
          <w:kern w:val="0"/>
          <w:position w:val="6"/>
          <w:sz w:val="32"/>
          <w:szCs w:val="32"/>
          <w:lang w:val="zh-CN"/>
        </w:rPr>
        <w:t>年</w:t>
      </w:r>
      <w:bookmarkStart w:id="0" w:name="_GoBack"/>
      <w:bookmarkEnd w:id="0"/>
      <w:r w:rsidR="0082065C">
        <w:rPr>
          <w:rFonts w:ascii="仿宋" w:eastAsia="仿宋" w:hAnsi="仿宋" w:cs="仿宋" w:hint="eastAsia"/>
          <w:color w:val="000000"/>
          <w:kern w:val="0"/>
          <w:position w:val="6"/>
          <w:sz w:val="32"/>
          <w:szCs w:val="32"/>
        </w:rPr>
        <w:t>6</w:t>
      </w:r>
      <w:r w:rsidR="0082065C">
        <w:rPr>
          <w:rFonts w:ascii="仿宋" w:eastAsia="仿宋" w:hAnsi="仿宋" w:cs="仿宋" w:hint="eastAsia"/>
          <w:color w:val="000000"/>
          <w:kern w:val="0"/>
          <w:position w:val="6"/>
          <w:sz w:val="32"/>
          <w:szCs w:val="32"/>
          <w:lang w:val="zh-CN"/>
        </w:rPr>
        <w:t>月</w:t>
      </w:r>
      <w:r>
        <w:rPr>
          <w:rFonts w:ascii="仿宋" w:eastAsia="仿宋" w:hAnsi="仿宋" w:cs="仿宋" w:hint="eastAsia"/>
          <w:color w:val="000000"/>
          <w:kern w:val="0"/>
          <w:position w:val="6"/>
          <w:sz w:val="32"/>
          <w:szCs w:val="32"/>
          <w:lang w:val="zh-CN"/>
        </w:rPr>
        <w:t>1日期间国际、国内发生的重大时事。</w:t>
      </w:r>
    </w:p>
    <w:p w:rsidR="000A7304" w:rsidRDefault="006B594E">
      <w:pPr>
        <w:autoSpaceDE w:val="0"/>
        <w:autoSpaceDN w:val="0"/>
        <w:adjustRightInd w:val="0"/>
        <w:jc w:val="left"/>
        <w:rPr>
          <w:rFonts w:ascii="仿宋" w:eastAsia="仿宋" w:hAnsi="仿宋" w:cs="仿宋"/>
          <w:color w:val="000000"/>
          <w:kern w:val="0"/>
          <w:position w:val="6"/>
          <w:sz w:val="32"/>
          <w:szCs w:val="32"/>
          <w:lang w:val="zh-CN"/>
        </w:rPr>
      </w:pPr>
      <w:r>
        <w:rPr>
          <w:rFonts w:ascii="仿宋" w:eastAsia="仿宋" w:hAnsi="仿宋" w:cs="仿宋" w:hint="eastAsia"/>
          <w:color w:val="000000"/>
          <w:kern w:val="0"/>
          <w:position w:val="6"/>
          <w:sz w:val="32"/>
          <w:szCs w:val="32"/>
          <w:lang w:val="zh-CN"/>
        </w:rPr>
        <w:t xml:space="preserve">　　事业单位人事管理制度。主要考查应试人员对《事业单位人事管理条例》的认识了解。</w:t>
      </w:r>
    </w:p>
    <w:p w:rsidR="000A7304" w:rsidRDefault="000A7304">
      <w:pPr>
        <w:rPr>
          <w:rFonts w:ascii="仿宋" w:eastAsia="仿宋" w:hAnsi="仿宋" w:cs="仿宋"/>
          <w:sz w:val="32"/>
          <w:szCs w:val="32"/>
        </w:rPr>
      </w:pPr>
    </w:p>
    <w:sectPr w:rsidR="000A7304" w:rsidSect="000A730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990" w:rsidRDefault="001E1990" w:rsidP="00EF4B62">
      <w:r>
        <w:separator/>
      </w:r>
    </w:p>
  </w:endnote>
  <w:endnote w:type="continuationSeparator" w:id="1">
    <w:p w:rsidR="001E1990" w:rsidRDefault="001E1990" w:rsidP="00EF4B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990" w:rsidRDefault="001E1990" w:rsidP="00EF4B62">
      <w:r>
        <w:separator/>
      </w:r>
    </w:p>
  </w:footnote>
  <w:footnote w:type="continuationSeparator" w:id="1">
    <w:p w:rsidR="001E1990" w:rsidRDefault="001E1990" w:rsidP="00EF4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5F4"/>
    <w:rsid w:val="0009331F"/>
    <w:rsid w:val="000A7304"/>
    <w:rsid w:val="0018307B"/>
    <w:rsid w:val="001D19BD"/>
    <w:rsid w:val="001E1990"/>
    <w:rsid w:val="00495613"/>
    <w:rsid w:val="00510D24"/>
    <w:rsid w:val="00532DD7"/>
    <w:rsid w:val="0058778D"/>
    <w:rsid w:val="006B594E"/>
    <w:rsid w:val="0082065C"/>
    <w:rsid w:val="008455F4"/>
    <w:rsid w:val="00876019"/>
    <w:rsid w:val="008F52EF"/>
    <w:rsid w:val="009856ED"/>
    <w:rsid w:val="00D114E7"/>
    <w:rsid w:val="00D66A77"/>
    <w:rsid w:val="00E42179"/>
    <w:rsid w:val="00E6392C"/>
    <w:rsid w:val="00EF4B62"/>
    <w:rsid w:val="00F23EA9"/>
    <w:rsid w:val="00F76FEA"/>
    <w:rsid w:val="0F4C63CC"/>
    <w:rsid w:val="177C5BE8"/>
    <w:rsid w:val="5917691C"/>
    <w:rsid w:val="67577CB2"/>
    <w:rsid w:val="7A1E37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A730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A73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A7304"/>
    <w:rPr>
      <w:sz w:val="18"/>
      <w:szCs w:val="18"/>
    </w:rPr>
  </w:style>
  <w:style w:type="character" w:customStyle="1" w:styleId="Char">
    <w:name w:val="页脚 Char"/>
    <w:basedOn w:val="a0"/>
    <w:link w:val="a3"/>
    <w:uiPriority w:val="99"/>
    <w:semiHidden/>
    <w:qFormat/>
    <w:rsid w:val="000A730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154</Words>
  <Characters>881</Characters>
  <Application>Microsoft Office Word</Application>
  <DocSecurity>0</DocSecurity>
  <Lines>7</Lines>
  <Paragraphs>2</Paragraphs>
  <ScaleCrop>false</ScaleCrop>
  <Company>微软公司</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cp:lastPrinted>2020-03-11T08:24:00Z</cp:lastPrinted>
  <dcterms:created xsi:type="dcterms:W3CDTF">2019-09-06T01:54:00Z</dcterms:created>
  <dcterms:modified xsi:type="dcterms:W3CDTF">2020-06-01T01:12:00Z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