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77" w:rsidRPr="00027E87" w:rsidRDefault="000F0E77" w:rsidP="000F0E77">
      <w:pPr>
        <w:widowControl/>
        <w:shd w:val="clear" w:color="auto" w:fill="FFFFFF"/>
        <w:spacing w:line="570" w:lineRule="atLeast"/>
        <w:ind w:firstLine="150"/>
        <w:jc w:val="center"/>
        <w:outlineLvl w:val="0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  <w:r w:rsidRPr="00027E87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疫情期间体检需要注意的事项</w:t>
      </w:r>
    </w:p>
    <w:p w:rsidR="000F0E77" w:rsidRPr="000F0E77" w:rsidRDefault="000F0E77" w:rsidP="000F0E77">
      <w:pPr>
        <w:widowControl/>
        <w:spacing w:before="151" w:after="432"/>
        <w:ind w:firstLine="46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27E87">
        <w:rPr>
          <w:rFonts w:asciiTheme="minorEastAsia" w:hAnsiTheme="minorEastAsia" w:cs="宋体"/>
          <w:kern w:val="0"/>
          <w:sz w:val="28"/>
          <w:szCs w:val="28"/>
        </w:rPr>
        <w:t>为了保证</w:t>
      </w:r>
      <w:r w:rsidRPr="000F0E77">
        <w:rPr>
          <w:rFonts w:asciiTheme="minorEastAsia" w:hAnsiTheme="minorEastAsia" w:cs="宋体"/>
          <w:kern w:val="0"/>
          <w:sz w:val="28"/>
          <w:szCs w:val="28"/>
        </w:rPr>
        <w:t>疫情期间</w:t>
      </w:r>
      <w:r w:rsidRPr="00027E87">
        <w:rPr>
          <w:rFonts w:asciiTheme="minorEastAsia" w:hAnsiTheme="minorEastAsia" w:cs="宋体"/>
          <w:kern w:val="0"/>
          <w:sz w:val="28"/>
          <w:szCs w:val="28"/>
        </w:rPr>
        <w:t>体检</w:t>
      </w:r>
      <w:r w:rsidRPr="000F0E77">
        <w:rPr>
          <w:rFonts w:asciiTheme="minorEastAsia" w:hAnsiTheme="minorEastAsia" w:cs="宋体" w:hint="eastAsia"/>
          <w:kern w:val="0"/>
          <w:sz w:val="28"/>
          <w:szCs w:val="28"/>
        </w:rPr>
        <w:t>工作的顺利开展,避免人群聚集，体检方式改为网上预约方式进行，并每日定量体检。有关注意事项通知如下：</w:t>
      </w:r>
    </w:p>
    <w:p w:rsidR="000F0E77" w:rsidRPr="00027E87" w:rsidRDefault="000F0E77" w:rsidP="000F0E77">
      <w:pPr>
        <w:widowControl/>
        <w:spacing w:before="151" w:after="432"/>
        <w:ind w:firstLine="46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F0E77">
        <w:rPr>
          <w:rFonts w:asciiTheme="minorEastAsia" w:hAnsiTheme="minorEastAsia" w:cs="宋体" w:hint="eastAsia"/>
          <w:kern w:val="0"/>
          <w:sz w:val="28"/>
          <w:szCs w:val="28"/>
        </w:rPr>
        <w:t>一</w:t>
      </w:r>
      <w:r w:rsidRPr="00027E87">
        <w:rPr>
          <w:rFonts w:asciiTheme="minorEastAsia" w:hAnsiTheme="minorEastAsia" w:cs="宋体"/>
          <w:kern w:val="0"/>
          <w:sz w:val="28"/>
          <w:szCs w:val="28"/>
        </w:rPr>
        <w:t>、受疫情影响，预约体检的人员必须满足，最近14天无发热、咳嗽、乏力等相关症状的条件。</w:t>
      </w:r>
    </w:p>
    <w:p w:rsidR="000F0E77" w:rsidRPr="00027E87" w:rsidRDefault="000F0E77" w:rsidP="000F0E77">
      <w:pPr>
        <w:widowControl/>
        <w:spacing w:before="151" w:after="432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F0E77">
        <w:rPr>
          <w:rFonts w:asciiTheme="minorEastAsia" w:hAnsiTheme="minorEastAsia" w:cs="宋体" w:hint="eastAsia"/>
          <w:kern w:val="0"/>
          <w:sz w:val="28"/>
          <w:szCs w:val="28"/>
        </w:rPr>
        <w:t>二</w:t>
      </w:r>
      <w:r w:rsidRPr="00027E87">
        <w:rPr>
          <w:rFonts w:asciiTheme="minorEastAsia" w:hAnsiTheme="minorEastAsia" w:cs="宋体"/>
          <w:kern w:val="0"/>
          <w:sz w:val="28"/>
          <w:szCs w:val="28"/>
        </w:rPr>
        <w:t>、成功网上预约体检的人员，需按预约日期准时到院办理体检，如有特殊原因无法准时到检，需要提前和</w:t>
      </w:r>
      <w:r w:rsidRPr="000F0E77">
        <w:rPr>
          <w:rFonts w:asciiTheme="minorEastAsia" w:hAnsiTheme="minorEastAsia" w:cs="宋体" w:hint="eastAsia"/>
          <w:kern w:val="0"/>
          <w:sz w:val="28"/>
          <w:szCs w:val="28"/>
        </w:rPr>
        <w:t>工作</w:t>
      </w:r>
      <w:r w:rsidRPr="00027E87">
        <w:rPr>
          <w:rFonts w:asciiTheme="minorEastAsia" w:hAnsiTheme="minorEastAsia" w:cs="宋体"/>
          <w:kern w:val="0"/>
          <w:sz w:val="28"/>
          <w:szCs w:val="28"/>
        </w:rPr>
        <w:t>人员联系，商量延期体检。</w:t>
      </w:r>
    </w:p>
    <w:p w:rsidR="000F0E77" w:rsidRPr="00027E87" w:rsidRDefault="000F0E77" w:rsidP="000F0E77">
      <w:pPr>
        <w:widowControl/>
        <w:spacing w:before="151" w:after="432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F0E77">
        <w:rPr>
          <w:rFonts w:asciiTheme="minorEastAsia" w:hAnsiTheme="minorEastAsia" w:cs="宋体" w:hint="eastAsia"/>
          <w:kern w:val="0"/>
          <w:sz w:val="28"/>
          <w:szCs w:val="28"/>
        </w:rPr>
        <w:t>三</w:t>
      </w:r>
      <w:r w:rsidRPr="00027E87">
        <w:rPr>
          <w:rFonts w:asciiTheme="minorEastAsia" w:hAnsiTheme="minorEastAsia" w:cs="宋体"/>
          <w:kern w:val="0"/>
          <w:sz w:val="28"/>
          <w:szCs w:val="28"/>
        </w:rPr>
        <w:t>、体检当日需要按医院规定佩戴好口罩，如果没有佩戴口罩将不被允许进入体检</w:t>
      </w:r>
      <w:r w:rsidRPr="000F0E77">
        <w:rPr>
          <w:rFonts w:asciiTheme="minorEastAsia" w:hAnsiTheme="minorEastAsia" w:cs="宋体" w:hint="eastAsia"/>
          <w:kern w:val="0"/>
          <w:sz w:val="28"/>
          <w:szCs w:val="28"/>
        </w:rPr>
        <w:t>站</w:t>
      </w:r>
      <w:r w:rsidRPr="00027E87">
        <w:rPr>
          <w:rFonts w:asciiTheme="minorEastAsia" w:hAnsiTheme="minorEastAsia" w:cs="宋体"/>
          <w:kern w:val="0"/>
          <w:sz w:val="28"/>
          <w:szCs w:val="28"/>
        </w:rPr>
        <w:t>。</w:t>
      </w:r>
    </w:p>
    <w:p w:rsidR="000F0E77" w:rsidRPr="00027E87" w:rsidRDefault="000F0E77" w:rsidP="000F0E77">
      <w:pPr>
        <w:widowControl/>
        <w:spacing w:before="151" w:after="432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F0E77">
        <w:rPr>
          <w:rFonts w:asciiTheme="minorEastAsia" w:hAnsiTheme="minorEastAsia" w:cs="宋体" w:hint="eastAsia"/>
          <w:kern w:val="0"/>
          <w:sz w:val="28"/>
          <w:szCs w:val="28"/>
        </w:rPr>
        <w:t>四</w:t>
      </w:r>
      <w:r w:rsidRPr="00027E87">
        <w:rPr>
          <w:rFonts w:asciiTheme="minorEastAsia" w:hAnsiTheme="minorEastAsia" w:cs="宋体"/>
          <w:kern w:val="0"/>
          <w:sz w:val="28"/>
          <w:szCs w:val="28"/>
        </w:rPr>
        <w:t>、体检当日请随身携带好身份证、手机，进入体检中心前，要先接受现场预检分诊与体温测量，并配合医院出示所在地的健康码。</w:t>
      </w:r>
    </w:p>
    <w:p w:rsidR="000F0E77" w:rsidRPr="000F0E77" w:rsidRDefault="000F0E77" w:rsidP="000F0E77">
      <w:pPr>
        <w:widowControl/>
        <w:spacing w:before="151" w:after="432"/>
        <w:ind w:firstLineChars="200" w:firstLine="56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F0E77">
        <w:rPr>
          <w:rFonts w:asciiTheme="minorEastAsia" w:hAnsiTheme="minorEastAsia" w:cs="宋体" w:hint="eastAsia"/>
          <w:kern w:val="0"/>
          <w:sz w:val="28"/>
          <w:szCs w:val="28"/>
        </w:rPr>
        <w:t>五</w:t>
      </w:r>
      <w:r w:rsidRPr="00027E87">
        <w:rPr>
          <w:rFonts w:asciiTheme="minorEastAsia" w:hAnsiTheme="minorEastAsia" w:cs="宋体"/>
          <w:kern w:val="0"/>
          <w:sz w:val="28"/>
          <w:szCs w:val="28"/>
        </w:rPr>
        <w:t>、因疫情期间人员限流，</w:t>
      </w:r>
      <w:r w:rsidRPr="000F0E77">
        <w:rPr>
          <w:rFonts w:asciiTheme="minorEastAsia" w:hAnsiTheme="minorEastAsia" w:cs="宋体" w:hint="eastAsia"/>
          <w:kern w:val="0"/>
          <w:sz w:val="28"/>
          <w:szCs w:val="28"/>
        </w:rPr>
        <w:t>每天</w:t>
      </w:r>
      <w:r w:rsidRPr="00027E87">
        <w:rPr>
          <w:rFonts w:asciiTheme="minorEastAsia" w:hAnsiTheme="minorEastAsia" w:cs="宋体"/>
          <w:kern w:val="0"/>
          <w:sz w:val="28"/>
          <w:szCs w:val="28"/>
        </w:rPr>
        <w:t>预约</w:t>
      </w:r>
      <w:r w:rsidRPr="000F0E77">
        <w:rPr>
          <w:rFonts w:asciiTheme="minorEastAsia" w:hAnsiTheme="minorEastAsia" w:cs="宋体" w:hint="eastAsia"/>
          <w:kern w:val="0"/>
          <w:sz w:val="28"/>
          <w:szCs w:val="28"/>
        </w:rPr>
        <w:t>60人体检。</w:t>
      </w:r>
    </w:p>
    <w:p w:rsidR="000F0E77" w:rsidRPr="000F0E77" w:rsidRDefault="000F0E77" w:rsidP="000F0E77">
      <w:pPr>
        <w:ind w:firstLineChars="200" w:firstLine="560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0F0E77">
        <w:rPr>
          <w:rFonts w:asciiTheme="minorEastAsia" w:hAnsiTheme="minorEastAsia" w:cs="宋体" w:hint="eastAsia"/>
          <w:kern w:val="0"/>
          <w:sz w:val="28"/>
          <w:szCs w:val="28"/>
        </w:rPr>
        <w:t>六、</w:t>
      </w:r>
      <w:r w:rsidRPr="000F0E77">
        <w:rPr>
          <w:rFonts w:asciiTheme="minorEastAsia" w:hAnsiTheme="minorEastAsia" w:hint="eastAsia"/>
          <w:b/>
          <w:bCs/>
          <w:sz w:val="28"/>
          <w:szCs w:val="28"/>
        </w:rPr>
        <w:t>体检预约报名流程</w:t>
      </w:r>
    </w:p>
    <w:p w:rsidR="000F0E77" w:rsidRPr="000F0E77" w:rsidRDefault="000F0E77" w:rsidP="000F0E77">
      <w:pPr>
        <w:ind w:firstLine="480"/>
        <w:jc w:val="left"/>
        <w:rPr>
          <w:rFonts w:asciiTheme="minorEastAsia" w:hAnsiTheme="minorEastAsia"/>
          <w:sz w:val="28"/>
          <w:szCs w:val="28"/>
        </w:rPr>
      </w:pPr>
      <w:r w:rsidRPr="000F0E77">
        <w:rPr>
          <w:rFonts w:asciiTheme="minorEastAsia" w:hAnsiTheme="minorEastAsia" w:hint="eastAsia"/>
          <w:sz w:val="28"/>
          <w:szCs w:val="28"/>
        </w:rPr>
        <w:t>1.微信搜索“济源市肿瘤医院”公众号</w:t>
      </w:r>
    </w:p>
    <w:p w:rsidR="000F0E77" w:rsidRPr="000F0E77" w:rsidRDefault="000F0E77" w:rsidP="000F0E77">
      <w:pPr>
        <w:ind w:firstLine="480"/>
        <w:jc w:val="left"/>
        <w:rPr>
          <w:rFonts w:asciiTheme="minorEastAsia" w:hAnsiTheme="minorEastAsia"/>
          <w:sz w:val="28"/>
          <w:szCs w:val="28"/>
        </w:rPr>
      </w:pPr>
      <w:r w:rsidRPr="000F0E77">
        <w:rPr>
          <w:rFonts w:asciiTheme="minorEastAsia" w:hAnsiTheme="minorEastAsia" w:hint="eastAsia"/>
          <w:sz w:val="28"/>
          <w:szCs w:val="28"/>
        </w:rPr>
        <w:t>2.进入公众号点击“问诊体检”</w:t>
      </w:r>
    </w:p>
    <w:p w:rsidR="000F0E77" w:rsidRDefault="000F0E77" w:rsidP="000F0E77">
      <w:pPr>
        <w:ind w:firstLine="480"/>
        <w:jc w:val="left"/>
        <w:rPr>
          <w:rFonts w:asciiTheme="minorEastAsia" w:hAnsiTheme="minorEastAsia" w:hint="eastAsia"/>
          <w:sz w:val="28"/>
          <w:szCs w:val="28"/>
        </w:rPr>
      </w:pPr>
      <w:r w:rsidRPr="000F0E77">
        <w:rPr>
          <w:rFonts w:asciiTheme="minorEastAsia" w:hAnsiTheme="minorEastAsia" w:hint="eastAsia"/>
          <w:sz w:val="28"/>
          <w:szCs w:val="28"/>
        </w:rPr>
        <w:t>3.找到体检科信息员</w:t>
      </w:r>
    </w:p>
    <w:p w:rsidR="000F0E77" w:rsidRDefault="000F0E77" w:rsidP="000F0E77">
      <w:pPr>
        <w:pStyle w:val="a6"/>
        <w:numPr>
          <w:ilvl w:val="0"/>
          <w:numId w:val="4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 w:rsidRPr="000F0E77">
        <w:rPr>
          <w:rFonts w:asciiTheme="minorEastAsia" w:hAnsiTheme="minorEastAsia" w:hint="eastAsia"/>
          <w:sz w:val="28"/>
          <w:szCs w:val="28"/>
        </w:rPr>
        <w:t>扫描二维码添加信息员</w:t>
      </w:r>
    </w:p>
    <w:p w:rsidR="000F0E77" w:rsidRPr="000F0E77" w:rsidRDefault="000F0E77" w:rsidP="000F0E77">
      <w:pPr>
        <w:ind w:firstLineChars="150" w:firstLine="42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5、</w:t>
      </w:r>
      <w:r w:rsidRPr="000F0E77">
        <w:rPr>
          <w:rFonts w:asciiTheme="minorEastAsia" w:hAnsiTheme="minorEastAsia" w:hint="eastAsia"/>
          <w:sz w:val="28"/>
          <w:szCs w:val="28"/>
        </w:rPr>
        <w:t>添加完成发送个人信息（姓名电话）发送信息完成后，后续体检时间将以微信形式通知，收到通知后请回复“收到”。</w:t>
      </w:r>
    </w:p>
    <w:p w:rsidR="000F0E77" w:rsidRPr="000F0E77" w:rsidRDefault="000F0E77" w:rsidP="000F0E77">
      <w:pPr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  <w:r w:rsidRPr="000F0E77">
        <w:rPr>
          <w:rFonts w:asciiTheme="minorEastAsia" w:hAnsiTheme="minorEastAsia" w:hint="eastAsia"/>
          <w:sz w:val="28"/>
          <w:szCs w:val="28"/>
        </w:rPr>
        <w:t>6、体检报名流程演示</w:t>
      </w:r>
    </w:p>
    <w:p w:rsidR="004C1350" w:rsidRDefault="004C1350">
      <w:pPr>
        <w:rPr>
          <w:color w:val="FF0000"/>
          <w:sz w:val="36"/>
          <w:szCs w:val="44"/>
        </w:rPr>
      </w:pPr>
    </w:p>
    <w:p w:rsidR="004C1350" w:rsidRDefault="0068307A">
      <w:pPr>
        <w:numPr>
          <w:ilvl w:val="0"/>
          <w:numId w:val="1"/>
        </w:numPr>
        <w:jc w:val="left"/>
        <w:rPr>
          <w:color w:val="FF0000"/>
          <w:sz w:val="36"/>
          <w:szCs w:val="44"/>
        </w:rPr>
      </w:pPr>
      <w:r>
        <w:rPr>
          <w:rFonts w:hint="eastAsia"/>
          <w:color w:val="FF0000"/>
          <w:sz w:val="36"/>
          <w:szCs w:val="44"/>
        </w:rPr>
        <w:t>微信搜索“济源市肿瘤医院”</w:t>
      </w:r>
    </w:p>
    <w:p w:rsidR="004C1350" w:rsidRDefault="0068307A">
      <w:pPr>
        <w:jc w:val="left"/>
        <w:rPr>
          <w:color w:val="FF0000"/>
          <w:sz w:val="36"/>
          <w:szCs w:val="44"/>
        </w:rPr>
      </w:pPr>
      <w:r>
        <w:rPr>
          <w:noProof/>
          <w:color w:val="FF0000"/>
          <w:sz w:val="36"/>
          <w:szCs w:val="44"/>
        </w:rPr>
        <w:drawing>
          <wp:inline distT="0" distB="0" distL="114300" distR="114300">
            <wp:extent cx="2892425" cy="2459355"/>
            <wp:effectExtent l="0" t="0" r="3175" b="17145"/>
            <wp:docPr id="1" name="图片 1" descr="07a7f82048beba985cc60d7670003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7a7f82048beba985cc60d7670003ef"/>
                    <pic:cNvPicPr>
                      <a:picLocks noChangeAspect="1"/>
                    </pic:cNvPicPr>
                  </pic:nvPicPr>
                  <pic:blipFill>
                    <a:blip r:embed="rId8"/>
                    <a:srcRect r="1777" b="60445"/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350" w:rsidRDefault="004C1350">
      <w:pPr>
        <w:jc w:val="left"/>
        <w:rPr>
          <w:color w:val="FF0000"/>
          <w:sz w:val="36"/>
          <w:szCs w:val="44"/>
        </w:rPr>
      </w:pPr>
    </w:p>
    <w:p w:rsidR="004C1350" w:rsidRDefault="004C1350">
      <w:pPr>
        <w:jc w:val="left"/>
        <w:rPr>
          <w:color w:val="FF0000"/>
          <w:sz w:val="36"/>
          <w:szCs w:val="44"/>
        </w:rPr>
      </w:pPr>
    </w:p>
    <w:p w:rsidR="004C1350" w:rsidRDefault="0068307A">
      <w:pPr>
        <w:jc w:val="left"/>
        <w:rPr>
          <w:color w:val="FF0000"/>
          <w:sz w:val="36"/>
          <w:szCs w:val="44"/>
        </w:rPr>
      </w:pPr>
      <w:r>
        <w:rPr>
          <w:rFonts w:hint="eastAsia"/>
          <w:color w:val="FF0000"/>
          <w:sz w:val="36"/>
          <w:szCs w:val="44"/>
        </w:rPr>
        <w:t>2.</w:t>
      </w:r>
      <w:r>
        <w:rPr>
          <w:rFonts w:hint="eastAsia"/>
          <w:color w:val="FF0000"/>
          <w:sz w:val="36"/>
          <w:szCs w:val="44"/>
        </w:rPr>
        <w:t>进入公众号点击“问诊体检”</w:t>
      </w:r>
    </w:p>
    <w:p w:rsidR="004C1350" w:rsidRDefault="0068307A">
      <w:pPr>
        <w:jc w:val="left"/>
        <w:rPr>
          <w:color w:val="FF0000"/>
          <w:sz w:val="36"/>
          <w:szCs w:val="44"/>
        </w:rPr>
      </w:pPr>
      <w:r>
        <w:rPr>
          <w:noProof/>
          <w:color w:val="FF0000"/>
          <w:sz w:val="36"/>
          <w:szCs w:val="44"/>
        </w:rPr>
        <w:drawing>
          <wp:inline distT="0" distB="0" distL="114300" distR="114300">
            <wp:extent cx="4048760" cy="2246630"/>
            <wp:effectExtent l="0" t="0" r="8890" b="1270"/>
            <wp:docPr id="2" name="图片 2" descr="47bd31ba90b38f09ee980c05066ea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7bd31ba90b38f09ee980c05066eae5"/>
                    <pic:cNvPicPr>
                      <a:picLocks noChangeAspect="1"/>
                    </pic:cNvPicPr>
                  </pic:nvPicPr>
                  <pic:blipFill>
                    <a:blip r:embed="rId9"/>
                    <a:srcRect l="2254" t="73828" r="1286" b="817"/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350" w:rsidRDefault="004C1350">
      <w:pPr>
        <w:jc w:val="left"/>
        <w:rPr>
          <w:color w:val="FF0000"/>
          <w:sz w:val="36"/>
          <w:szCs w:val="44"/>
        </w:rPr>
      </w:pPr>
    </w:p>
    <w:p w:rsidR="004C1350" w:rsidRDefault="004C1350">
      <w:pPr>
        <w:jc w:val="left"/>
        <w:rPr>
          <w:color w:val="FF0000"/>
          <w:sz w:val="36"/>
          <w:szCs w:val="44"/>
        </w:rPr>
      </w:pPr>
    </w:p>
    <w:p w:rsidR="004C1350" w:rsidRDefault="0068307A">
      <w:pPr>
        <w:jc w:val="left"/>
        <w:rPr>
          <w:color w:val="FF0000"/>
          <w:sz w:val="36"/>
          <w:szCs w:val="44"/>
        </w:rPr>
      </w:pPr>
      <w:r>
        <w:rPr>
          <w:rFonts w:hint="eastAsia"/>
          <w:color w:val="FF0000"/>
          <w:sz w:val="36"/>
          <w:szCs w:val="44"/>
        </w:rPr>
        <w:lastRenderedPageBreak/>
        <w:t>3.</w:t>
      </w:r>
      <w:r>
        <w:rPr>
          <w:rFonts w:hint="eastAsia"/>
          <w:color w:val="FF0000"/>
          <w:sz w:val="36"/>
          <w:szCs w:val="44"/>
        </w:rPr>
        <w:t>找到体检信息员</w:t>
      </w:r>
    </w:p>
    <w:p w:rsidR="004C1350" w:rsidRDefault="004C1350">
      <w:pPr>
        <w:jc w:val="left"/>
        <w:rPr>
          <w:color w:val="FF0000"/>
          <w:sz w:val="36"/>
          <w:szCs w:val="44"/>
        </w:rPr>
      </w:pPr>
    </w:p>
    <w:p w:rsidR="004C1350" w:rsidRDefault="0068307A">
      <w:pPr>
        <w:jc w:val="left"/>
        <w:rPr>
          <w:color w:val="FF0000"/>
          <w:sz w:val="36"/>
          <w:szCs w:val="44"/>
        </w:rPr>
      </w:pPr>
      <w:r>
        <w:rPr>
          <w:noProof/>
          <w:color w:val="FF0000"/>
          <w:sz w:val="36"/>
          <w:szCs w:val="44"/>
        </w:rPr>
        <w:drawing>
          <wp:inline distT="0" distB="0" distL="114300" distR="114300">
            <wp:extent cx="4197350" cy="6965950"/>
            <wp:effectExtent l="0" t="0" r="12700" b="6350"/>
            <wp:docPr id="4" name="图片 4" descr="5706faae8fd28904d24efb2f458e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706faae8fd28904d24efb2f458e669"/>
                    <pic:cNvPicPr>
                      <a:picLocks noChangeAspect="1"/>
                    </pic:cNvPicPr>
                  </pic:nvPicPr>
                  <pic:blipFill>
                    <a:blip r:embed="rId10"/>
                    <a:srcRect t="14691" b="6693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696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350" w:rsidRDefault="004C1350">
      <w:pPr>
        <w:jc w:val="left"/>
        <w:rPr>
          <w:color w:val="FF0000"/>
          <w:sz w:val="36"/>
          <w:szCs w:val="44"/>
        </w:rPr>
      </w:pPr>
    </w:p>
    <w:p w:rsidR="004C1350" w:rsidRDefault="004C1350">
      <w:pPr>
        <w:jc w:val="left"/>
        <w:rPr>
          <w:color w:val="FF0000"/>
          <w:sz w:val="36"/>
          <w:szCs w:val="44"/>
        </w:rPr>
      </w:pPr>
    </w:p>
    <w:p w:rsidR="004C1350" w:rsidRDefault="0068307A">
      <w:pPr>
        <w:numPr>
          <w:ilvl w:val="0"/>
          <w:numId w:val="2"/>
        </w:numPr>
        <w:jc w:val="left"/>
        <w:rPr>
          <w:color w:val="FF0000"/>
          <w:sz w:val="36"/>
          <w:szCs w:val="44"/>
        </w:rPr>
      </w:pPr>
      <w:r>
        <w:rPr>
          <w:rFonts w:hint="eastAsia"/>
          <w:color w:val="FF0000"/>
          <w:sz w:val="36"/>
          <w:szCs w:val="44"/>
        </w:rPr>
        <w:lastRenderedPageBreak/>
        <w:t>扫描二维码添加信息员</w:t>
      </w:r>
    </w:p>
    <w:p w:rsidR="004C1350" w:rsidRDefault="004C1350">
      <w:pPr>
        <w:jc w:val="left"/>
        <w:rPr>
          <w:color w:val="FF0000"/>
          <w:sz w:val="36"/>
          <w:szCs w:val="44"/>
        </w:rPr>
      </w:pPr>
    </w:p>
    <w:p w:rsidR="004C1350" w:rsidRDefault="0068307A">
      <w:pPr>
        <w:jc w:val="left"/>
        <w:rPr>
          <w:color w:val="FF0000"/>
          <w:sz w:val="36"/>
          <w:szCs w:val="44"/>
        </w:rPr>
      </w:pPr>
      <w:r>
        <w:rPr>
          <w:noProof/>
          <w:color w:val="FF0000"/>
          <w:sz w:val="36"/>
          <w:szCs w:val="44"/>
        </w:rPr>
        <w:drawing>
          <wp:inline distT="0" distB="0" distL="114300" distR="114300">
            <wp:extent cx="4197350" cy="5600700"/>
            <wp:effectExtent l="0" t="0" r="12700" b="0"/>
            <wp:docPr id="5" name="图片 5" descr="9ef22eba666caf850d298c40bf12b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ef22eba666caf850d298c40bf12b8b"/>
                    <pic:cNvPicPr>
                      <a:picLocks noChangeAspect="1"/>
                    </pic:cNvPicPr>
                  </pic:nvPicPr>
                  <pic:blipFill>
                    <a:blip r:embed="rId11"/>
                    <a:srcRect t="14691" b="22101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350" w:rsidRDefault="004C1350">
      <w:pPr>
        <w:jc w:val="left"/>
        <w:rPr>
          <w:color w:val="FF0000"/>
          <w:sz w:val="36"/>
          <w:szCs w:val="44"/>
        </w:rPr>
      </w:pPr>
    </w:p>
    <w:p w:rsidR="004C1350" w:rsidRDefault="0068307A">
      <w:pPr>
        <w:numPr>
          <w:ilvl w:val="0"/>
          <w:numId w:val="2"/>
        </w:numPr>
        <w:jc w:val="left"/>
        <w:rPr>
          <w:color w:val="FF0000"/>
          <w:sz w:val="36"/>
          <w:szCs w:val="44"/>
        </w:rPr>
      </w:pPr>
      <w:r>
        <w:rPr>
          <w:rFonts w:hint="eastAsia"/>
          <w:color w:val="FF0000"/>
          <w:sz w:val="36"/>
          <w:szCs w:val="44"/>
        </w:rPr>
        <w:t>添加完成发送个人信息</w:t>
      </w:r>
    </w:p>
    <w:p w:rsidR="004C1350" w:rsidRDefault="0068307A">
      <w:pPr>
        <w:jc w:val="left"/>
        <w:rPr>
          <w:color w:val="FF0000"/>
          <w:sz w:val="36"/>
          <w:szCs w:val="44"/>
        </w:rPr>
      </w:pPr>
      <w:r>
        <w:rPr>
          <w:noProof/>
          <w:color w:val="FF0000"/>
          <w:sz w:val="36"/>
          <w:szCs w:val="44"/>
        </w:rPr>
        <w:drawing>
          <wp:inline distT="0" distB="0" distL="114300" distR="114300">
            <wp:extent cx="4039235" cy="953135"/>
            <wp:effectExtent l="0" t="0" r="18415" b="18415"/>
            <wp:docPr id="6" name="图片 6" descr="f56d95e88bc451488416a10538bf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56d95e88bc451488416a10538bf398"/>
                    <pic:cNvPicPr>
                      <a:picLocks noChangeAspect="1"/>
                    </pic:cNvPicPr>
                  </pic:nvPicPr>
                  <pic:blipFill>
                    <a:blip r:embed="rId12"/>
                    <a:srcRect l="2451" t="23649" r="1316" b="65594"/>
                    <a:stretch>
                      <a:fillRect/>
                    </a:stretch>
                  </pic:blipFill>
                  <pic:spPr>
                    <a:xfrm>
                      <a:off x="0" y="0"/>
                      <a:ext cx="40392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350" w:rsidSect="004C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7A" w:rsidRDefault="0068307A" w:rsidP="000F0E77">
      <w:r>
        <w:separator/>
      </w:r>
    </w:p>
  </w:endnote>
  <w:endnote w:type="continuationSeparator" w:id="1">
    <w:p w:rsidR="0068307A" w:rsidRDefault="0068307A" w:rsidP="000F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7A" w:rsidRDefault="0068307A" w:rsidP="000F0E77">
      <w:r>
        <w:separator/>
      </w:r>
    </w:p>
  </w:footnote>
  <w:footnote w:type="continuationSeparator" w:id="1">
    <w:p w:rsidR="0068307A" w:rsidRDefault="0068307A" w:rsidP="000F0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5F5B2E"/>
    <w:multiLevelType w:val="singleLevel"/>
    <w:tmpl w:val="B55F5B2E"/>
    <w:lvl w:ilvl="0">
      <w:start w:val="4"/>
      <w:numFmt w:val="decimal"/>
      <w:suff w:val="space"/>
      <w:lvlText w:val="%1."/>
      <w:lvlJc w:val="left"/>
    </w:lvl>
  </w:abstractNum>
  <w:abstractNum w:abstractNumId="1">
    <w:nsid w:val="243079E6"/>
    <w:multiLevelType w:val="hybridMultilevel"/>
    <w:tmpl w:val="12A81DB6"/>
    <w:lvl w:ilvl="0" w:tplc="645A335E">
      <w:start w:val="4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F6347AA"/>
    <w:multiLevelType w:val="singleLevel"/>
    <w:tmpl w:val="3F6347AA"/>
    <w:lvl w:ilvl="0">
      <w:start w:val="1"/>
      <w:numFmt w:val="decimal"/>
      <w:suff w:val="space"/>
      <w:lvlText w:val="%1."/>
      <w:lvlJc w:val="left"/>
    </w:lvl>
  </w:abstractNum>
  <w:abstractNum w:abstractNumId="3">
    <w:nsid w:val="53ED7436"/>
    <w:multiLevelType w:val="hybridMultilevel"/>
    <w:tmpl w:val="9EAA87B8"/>
    <w:lvl w:ilvl="0" w:tplc="D5EA003E">
      <w:start w:val="4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350"/>
    <w:rsid w:val="000F0E77"/>
    <w:rsid w:val="004C1350"/>
    <w:rsid w:val="0068307A"/>
    <w:rsid w:val="0D462A18"/>
    <w:rsid w:val="1408408E"/>
    <w:rsid w:val="3F5D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3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F0E77"/>
    <w:rPr>
      <w:sz w:val="18"/>
      <w:szCs w:val="18"/>
    </w:rPr>
  </w:style>
  <w:style w:type="character" w:customStyle="1" w:styleId="Char">
    <w:name w:val="批注框文本 Char"/>
    <w:basedOn w:val="a0"/>
    <w:link w:val="a3"/>
    <w:rsid w:val="000F0E77"/>
    <w:rPr>
      <w:kern w:val="2"/>
      <w:sz w:val="18"/>
      <w:szCs w:val="18"/>
    </w:rPr>
  </w:style>
  <w:style w:type="paragraph" w:styleId="a4">
    <w:name w:val="header"/>
    <w:basedOn w:val="a"/>
    <w:link w:val="Char0"/>
    <w:rsid w:val="000F0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F0E77"/>
    <w:rPr>
      <w:kern w:val="2"/>
      <w:sz w:val="18"/>
      <w:szCs w:val="18"/>
    </w:rPr>
  </w:style>
  <w:style w:type="paragraph" w:styleId="a5">
    <w:name w:val="footer"/>
    <w:basedOn w:val="a"/>
    <w:link w:val="Char1"/>
    <w:rsid w:val="000F0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F0E77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F0E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</Words>
  <Characters>440</Characters>
  <Application>Microsoft Office Word</Application>
  <DocSecurity>0</DocSecurity>
  <Lines>3</Lines>
  <Paragraphs>1</Paragraphs>
  <ScaleCrop>false</ScaleCrop>
  <Company>MS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2020-05-25T01:05:00Z</dcterms:created>
  <dcterms:modified xsi:type="dcterms:W3CDTF">2020-05-28T01:31:00Z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