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07" w:rsidRDefault="00BF7707" w:rsidP="00BF7707">
      <w:pPr>
        <w:spacing w:line="560" w:lineRule="exact"/>
        <w:rPr>
          <w:rFonts w:ascii="仿宋_GB2312" w:eastAsia="仿宋_GB2312" w:hAnsi="黑体" w:cs="宋体" w:hint="eastAsia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附件1：</w:t>
      </w:r>
    </w:p>
    <w:p w:rsidR="00BF7707" w:rsidRDefault="00BF7707" w:rsidP="00BF7707">
      <w:pPr>
        <w:spacing w:line="660" w:lineRule="exact"/>
        <w:ind w:leftChars="-257" w:left="-565"/>
        <w:jc w:val="center"/>
        <w:rPr>
          <w:rFonts w:ascii="宋体" w:hAnsi="宋体" w:cs="宋体" w:hint="eastAsia"/>
          <w:b/>
          <w:bCs/>
          <w:color w:val="000000"/>
          <w:w w:val="97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w w:val="97"/>
          <w:sz w:val="44"/>
          <w:szCs w:val="44"/>
        </w:rPr>
        <w:t>2020年公开招聘计划表</w:t>
      </w:r>
    </w:p>
    <w:tbl>
      <w:tblPr>
        <w:tblW w:w="9347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089"/>
        <w:gridCol w:w="3144"/>
        <w:gridCol w:w="3383"/>
        <w:gridCol w:w="797"/>
      </w:tblGrid>
      <w:tr w:rsidR="00BF7707" w:rsidRPr="00BF7707" w:rsidTr="00A432C1">
        <w:trPr>
          <w:trHeight w:val="528"/>
          <w:tblHeader/>
        </w:trPr>
        <w:tc>
          <w:tcPr>
            <w:tcW w:w="934" w:type="dxa"/>
            <w:vAlign w:val="center"/>
          </w:tcPr>
          <w:bookmarkEnd w:id="0"/>
          <w:p w:rsidR="00BF7707" w:rsidRPr="00BF7707" w:rsidRDefault="00BF7707" w:rsidP="00A432C1">
            <w:pPr>
              <w:spacing w:after="0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spacing w:after="0" w:line="360" w:lineRule="auto"/>
              <w:ind w:firstLineChars="50" w:firstLine="12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spacing w:after="0" w:line="360" w:lineRule="auto"/>
              <w:ind w:firstLineChars="50" w:firstLine="120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主要岗位职责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spacing w:after="0"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任职资格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spacing w:after="0"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BF7707" w:rsidRPr="00BF7707" w:rsidTr="00A432C1">
        <w:trPr>
          <w:trHeight w:val="3294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办公室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副主任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1.协助部门领导开展办公室管理工作，对外公共关系协调处理，为公司经营管理工作提供综合服务支持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2.参与并推动公司战略建设，配合各项计划目标的执行与监控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3.负责公司党务、行政类制度体系的建立与完善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4.协调公司内部各部门、下属公司之间关系，并进行工作督导督办等工作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5.牵头负责公司危机应急、灾害及其他突发事件处理;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6.协助完成公司领导交办的其他事项。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1.在党政机关或市一级国有企业担任相同职务2年以上的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2.在党政机关或市一级国有企业担任相同职务或具有3年以上管理工作经验且为全日制大学本科（不含独立学院）及以上学历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3.担任相同职务2年以上或具有5年以上相似管理工作经验且为全日制大学本科（不含独立学院）及以上学历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（以上条件满足其一）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4.具有良好的统筹、协调能力、领导能力、判断与决策能力、计划与执行能力,有较高的理论、文字功底，熟悉办公室流程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5.中共党员优先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32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2641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办公室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文秘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spacing w:after="220"/>
              <w:jc w:val="both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1.负责撰写公司会议的会议纪要、公文起草、文件的收发、呈批、流转、催办工作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2.起草公司行政业务类文件、报告、计划、总结等文字材料等工作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3.负责督促落实领导下达的各项决定、决议，并检查实施情况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4.负责领导下达的资料收集、协调联系等工作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5.负责公司对内外宣传报道、网站及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微信公众号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更新等工作。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1.全日制大学本科（不含独立学院）及以上学历，中文、文秘、新闻、汉语言文学等专业。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3.较好的文字功底，良好的沟通协调能力以及语言表达能力，具有良好的执行力和创新学习能力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3.中共党员优先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5571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lastRenderedPageBreak/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财务部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副总经理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spacing w:after="220"/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1.根据公司年度经营计划，制定本部门工作计划，并组织落实；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协调组织草拟公司财务管理、会计核算及内部控制制度，并监督实施；负责对公司及所属单位资产进行管理和核算，拟定公司资产管理的相关制度，负责公司及所属公司的清产核资工作，参与固定资产的大修、更新计划的制定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协助部门经理实施预算管理制度的建立及完善；协助实施预算管理相关工作流程的建立及完善；负责组织落实预算编制、上报、执行工作；负责公司财务预算编制工作，对财务预算指标完成状况进行跟踪、检查、分析和评价，提出预算调整和修正建议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4.研究各类税务问题，为公司业务运营提供税务咨询，提出税收建议；解答公司内部有关税收方面的日常咨询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5.协助部门经理做好财务日常管理工作，检查、督导本部门职能会计开展会计核算、报表、预算管理、税收筹划、会计档案管理等工作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6.协助做好检查、指导下属公司的会计核算和财务管理情况；对下属单位税务工作进行业务的培训和指导。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spacing w:after="220"/>
              <w:jc w:val="both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1.在党政机关或市一级国有企业担任相同职务2年以上的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2.在党政机关或市一级国有企业担任相同职务或具有3年以上管理工作经验且为全日制大学本科（不含独立学院）及以上学历，财务、审计等相关专业毕业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3.担任相同职务2年以上或具有5年以上相似管理工作经验且全日制大学本科（不含独立学院）及以上学历，财务、审计等相关专业毕业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（以上条件满足其一）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4.熟悉企业财务制度及流程、精通相关财税法律法规和金融政策等；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5.具有较强的成本管理、风险控制和财务分析能力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6.具有会计师或审计师等中级及以上职称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.持有会计或审计等一级注册类资格证优先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.中共党员优先。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32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4085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lastRenderedPageBreak/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财务部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1.按国家统一会计制度规定设置会计科目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2.根据审核无误的原始凭证编制记账凭证，并定期登记</w:t>
            </w:r>
            <w:proofErr w:type="gramStart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明细帐</w:t>
            </w:r>
            <w:proofErr w:type="gramEnd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及</w:t>
            </w:r>
            <w:proofErr w:type="gramStart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总帐</w:t>
            </w:r>
            <w:proofErr w:type="gramEnd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，做到帐证相符、帐</w:t>
            </w:r>
            <w:proofErr w:type="gramStart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帐</w:t>
            </w:r>
            <w:proofErr w:type="gramEnd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相符、帐实相符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3.月末准确计提各项税金，在申报期限内按期缴纳各种税款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4.按财务制度规定正确核算财务成果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5.债权、债务及时登记、及时查清、按月做好财务状况分析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6.定期做好财产清查和核对工作，做到账实相符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7.定期编制资产负债表、损益表，做到数字准确、内容完整、报送及时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8.做好</w:t>
            </w:r>
            <w:proofErr w:type="gramStart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记帐</w:t>
            </w:r>
            <w:proofErr w:type="gramEnd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凭证、账册、报表等会计资料的整理、归档及保管工作。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1.全日制大学本科（不含独立学院）及以上学历，财务、统计、数学专业等相关专业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2.具有解决核算中出现的问题的能力，思路清晰，考虑问题细致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 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3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.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持有会计资格证，持有中级及以上职称或注册会计师者优先考虑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.中共党员优先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.年龄30岁以下。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3968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人力</w:t>
            </w:r>
            <w:proofErr w:type="gramStart"/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资资源</w:t>
            </w:r>
            <w:proofErr w:type="gramEnd"/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>副总经理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1.负责协助部门负责人开展公司干部选拔、干部监督和干部教育培训工作；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2.负责公司、员工招聘培训、绩效考核、薪酬福利管理、劳动合同管理、五险</w:t>
            </w:r>
            <w:proofErr w:type="gramStart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一</w:t>
            </w:r>
            <w:proofErr w:type="gramEnd"/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金、职称评定等工作；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3.负责公司离退休人员管理服务工作；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4.负责指导下属子公司人力资源管理方案、招聘计划、薪酬管理方案的编制、审查等工作。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1.在党政机关或市一级国有企业担任相同职务2年以上的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2.全日制大学本科（不含独立学院）及以上学历，人力资源或管理类相关专业毕业，在党政机关或市一级国有企业担任相同职务或具有3年以上管理工作经验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3.全日制大学本科（不含独立学院）及以上学历，人力资源或管理类相关专业毕业，担任相同职务2年以上或具有5年以上管理工作经验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（以上条件满足其一）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4.熟练掌握人力资源各大板块管理流程、理念及工具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5.中共党员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；</w:t>
            </w: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br/>
              <w:t>6.年龄在32周岁以下。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3892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lastRenderedPageBreak/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投资管理部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1.负责企业生产经营管理日常业务工作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2.撰写定期经济运行分析、企业管理运营分析等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3.负责公司经营指标节点的跟踪、落实以及督查等工作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4.负责对公司投资领域的产业政策研究.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1.全日制大学本科（不含独立学院）以上学历，工商管理、经济学、等管理类相关专业毕业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2.企业战略管理知识与技巧，熟悉相关法律法规和政策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3.熟悉设计、规划、配套、施工等业务流程；了解国家和地方招投标的政策、法律法规、技术标准及规范等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4.具有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造价员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证或二级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建造师证者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5.中共党员优先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3892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经营管理部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>规划管理岗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1.依法对辖区内规划、测绘、地名、城建档案工作实施统一管理和监督检查。组织编制、修改和报批总体规划，组织编制、修改和报批区域控制性详细规划等工作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2.对建设项目进行规划实施管理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3.负责规划设计档案资料的管理。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1.全日制大学本科（不含独立学院）及以上学历，建筑学、城市规划、设计类等相关专业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2.有较强的沟通组织能力、思维协调能力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3.吃苦耐劳，有较强的抗压能力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4.具有设计相关经验，擅长</w:t>
            </w:r>
            <w:proofErr w:type="spell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ps</w:t>
            </w:r>
            <w:proofErr w:type="spellEnd"/>
            <w:r w:rsidRPr="00BF7707">
              <w:rPr>
                <w:rFonts w:ascii="仿宋" w:eastAsia="仿宋" w:hAnsi="仿宋" w:cs="仿宋"/>
                <w:sz w:val="24"/>
                <w:szCs w:val="24"/>
              </w:rPr>
              <w:t>等图形修改软件或图形设计者优先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5.年龄在30周岁以下。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3467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广西农垦明阳农场有限公司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法</w:t>
            </w:r>
            <w:proofErr w:type="gramStart"/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务</w:t>
            </w:r>
            <w:proofErr w:type="gramEnd"/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审计部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法</w:t>
            </w:r>
            <w:proofErr w:type="gramStart"/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务</w:t>
            </w:r>
            <w:proofErr w:type="gramEnd"/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1.建立健全公司法律规章制度体系，协助监督公司履行重大经济合同，及时提供法律风险预警；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2.审阅和起草与公司业务相关的各类商务、市场合同，负责合同相关的法律资料收集及政策研究；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3.负责合同的审核、修改、履行、归档全部流程的跟进；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4.负责合同管理、合同谈判、监督合同履行，提供公司内部法律专业咨询；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5.参与处理公司各类纠纷、仲裁、诉讼等案件；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lastRenderedPageBreak/>
              <w:t>6.负责对公司金融相关业务提供法律支持，负责融资项目运营相关法律文件的审核，参与项目商务合作谈判；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7.参与公司新产品、新业务、新制度的合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规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评审，识别、评估、控制法律及合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规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风险。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lastRenderedPageBreak/>
              <w:t>1.全日制重点大学本科学历，法学等相关专业；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2.有较强的执行力、抗压力、逻辑性、条理性、架构性等；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3.有较强的谈判能力、沟通能力、亲和力，有原则性及灵活性；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4.有一定的法律文书书写和团队合作能力；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5.熟悉投融资分析、风险评估、员工期权等法律政策；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6.持有全国法律A证，熟悉公司法、经济法、合同法、劳动法；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7.年龄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32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4548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广西明阳开发投资有限公司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工程部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工程管理岗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1.协助部门领导对施工现场进行管理；协调管理施工单位及监理对施工现场的进度进行安排，对施工过程的质量进行管控，对安全生产进行监督管控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2.负责项目施工图审查、设计变更、工艺流程运用、技术交底等工作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3.负责项目报批报建、管理工程建设项目合同执行，负责现场验收、签证、工程量及产值核算，落实项目成本控制及限额管理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4.对施工现场存在的质量、安全、文明施工等方面的事故隐患和问题进行检验和整顿。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1.全日制大学本科及以上学历，建筑工程、工程管理、土木工程等相关专业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2.熟悉国家及地方相关法规、政策，熟悉土建类施工图、施工管理和有关土建的施工规范及要求，掌握项目规划、建筑设计、施工、验收规范等基本建设程序；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3.熟练使用工程管理软件及办公软件；具有责任心与良好的沟通、协调能力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4.有房地产企业或施工企业从事现场土建工程管理工作经验者优先；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5.具有中级及以上职称或持有一级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建造师证者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6.年龄在35周岁以下。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3764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lastRenderedPageBreak/>
              <w:t>广西垦红农业发展有限公司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副总经理</w:t>
            </w: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 xml:space="preserve">1.协助总经理开展各部门的日常管理工作； 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2.协助总经理完成公司发展规划的战略要求和经营目标；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3.探索农业公司的盈利模式，开发具有经济效益的新型产品；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4.完成明阳农场公司和上级交办的其他工作。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1.在党政机关或市一级国有企业担任相同职务2年以上的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2.全日制大学本科及以上学历，市场营销、经济类、管理类、农业类、财务管理等相关专业毕业，在党政机关或市一级国有企业担任相同职务或具有3年以上管理工作经验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3.全日制大学本科及以上学历，市场营销、经济类、管理类、农业类、财务管理等相关专业毕业，担任相同职务2年以上或具有5年以上管理工作经验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（以上条件满足其一）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4.对现代农业产业有深入研究，熟悉本产业链的各个环节，具有一定的经营管理能力；具有较强的产业经营、项目开发、营销管理和品牌整合能力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5.持有经济师、农业师等中级及以上职称或相关资格证者优先；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6.中共党员优先；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7.年龄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35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</w:tr>
      <w:tr w:rsidR="00BF7707" w:rsidRPr="00BF7707" w:rsidTr="00A432C1">
        <w:trPr>
          <w:trHeight w:val="2966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广西垦红农业发展有限公司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综合部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1.根据公司发展要求，开展农业产业前期研究，为公司决策提供科学依据；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2.根据产业战略目标，对重点产业优质项目、标杆案例进行实地调研，完成考察报告；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3.广泛接洽国际、国内农业产业资源，推动资源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引入及业态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落地工作，搭建产业平台；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4.结合公司拓展需求，与团队配合，完成新型特色农业涉及到的农业产业定位与业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态规划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方案；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5.负责撰写公司会议的会议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lastRenderedPageBreak/>
              <w:t>纪要、公文起草、文件的收发、呈批、流转、催办工作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6.起草公司行政业务类文件、报告、计划、总结等文字材料等工作。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lastRenderedPageBreak/>
              <w:t>1.全日制大学本科及以上学历，农业种植类、管理类等相关专业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2.较好的文字功底，良好的沟通协调能力以及语言表达能力，具有良好的执行力和创新学习能力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3.熟悉园艺果蔬、农作物、园林植物生长习性与产业价值，对农业一二三产业发展有一定认知；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4.有农业种植、农业园区规划、农场管理、田园综合体项目落地推动等相关从业经历者优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lastRenderedPageBreak/>
              <w:t>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lastRenderedPageBreak/>
              <w:t>1</w:t>
            </w:r>
          </w:p>
        </w:tc>
      </w:tr>
      <w:tr w:rsidR="00BF7707" w:rsidRPr="00BF7707" w:rsidTr="00A432C1">
        <w:trPr>
          <w:trHeight w:val="3752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广西垦红农业发展有限公司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综合部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1.按国家统一会计制度规定设置会计科目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2.根据审核无误的原始凭证编制记账凭证，并定期登记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明细帐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及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总帐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，做到帐证相符、帐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相符、帐实相符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3.月末准确计提各项税金，在申报期限内按期缴纳各种税款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4.按财务制度规定正确核算财务成果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5.债权、债务及时登记、及时查清、按月做好财务状况分析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6.定期做好财产清查和核对工作，做到账实相符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7.定期编制资产负债表、损益表，做到数字准确、内容完整、报送及时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8.做好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记帐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凭证、账册、报表等会计资料的整理、归档及保管工作。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1.全日制大学本科（不含独立学院）及以上学历，财务管理、会计、审计等相关专业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2.持有中级及以上职称或注册类资格证者优先考虑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3.中共党员优先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4243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lastRenderedPageBreak/>
              <w:t>广西垦红农业发展有限公司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ind w:rightChars="-60" w:right="-132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生产技术部</w:t>
            </w:r>
          </w:p>
          <w:p w:rsidR="00BF7707" w:rsidRPr="00BF7707" w:rsidRDefault="00BF7707" w:rsidP="00A432C1">
            <w:pPr>
              <w:ind w:rightChars="-60" w:right="-132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1.编制农业生产计划并组织实施与管理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2.负责明阳农场向阳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红现代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农业示范区为核心的特色水果（沃柑）种植技术指导、培训工作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3.技术指导服务、协助销售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部解决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技术问题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4.负责基地有机蔬菜种植和生产技术工作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5.负责作物的测产工作。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1.大学本科及以上学历，农学、植保、土壤肥料等相关农科类专业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2.有水果、蔬菜种植管理经验；懂得水果、蔬菜经验种植者优先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3.持有中级及以上职称（农艺师）或相关资质证者优先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4.中共党员优先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2722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广西明阳和美物业服务有限责任公司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副总经理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1.负责执行公司的规章制度，并对相关工作进行合理的部署和安排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2.协助总经理负责公司各项经营管理工作，负责完成明阳农场公司下达的经营指标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3.拟定公司的发展规划和年度经营计划，并负责推进实施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4.建立精简、高效的管理体系，加强公司管理工作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5.负责培养核心管理团体，营造良好的企业文化氛围，加强员工队伍建设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6.其他日常管理工作。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1.在党政机关或市一级国有企业担任相同职务2年以上的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2.全日制大学本科及以上学历，经济、财务、物业管理等相关专业或相似专业毕业，在党政机关或市一级国有企业担任相同职务或具有3年以上管理工作经验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3.全日制大学本科及以上学历，经济、财务、物业管理等相关专业毕业，担任相同职务2年以上或具有5年以上相似管理工作经验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（以上条件满足其一）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4.具有物业、安保管理等行业经营管理及运营能力者优先；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5.持有中级及以上职称或相关资格证者优先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6.中共党员优先；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7.年龄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35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4803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lastRenderedPageBreak/>
              <w:t>广西明阳和美物业服务有限责任公司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综合办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会计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1.按国家统一会计制度规定设置会计科目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2.根据审核无误的原始凭证编制记账凭证，并定期登记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明细帐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及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总帐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，做到帐证相符、帐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相符、帐实相符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3.月末准确计提各项税金，在申报期限内按期缴纳各种税款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4.按财务制度规定正确核算财务成果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5.债权、债务及时登记、及时查清、按月做好财务状况分析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6.定期做好财产清查和核对工作，做到账实相符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7.定期编制资产负债表、损益表，做到数字准确、内容完整、报送及时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8.做好</w:t>
            </w:r>
            <w:proofErr w:type="gramStart"/>
            <w:r w:rsidRPr="00BF7707">
              <w:rPr>
                <w:rFonts w:ascii="仿宋" w:eastAsia="仿宋" w:hAnsi="仿宋" w:cs="仿宋"/>
                <w:sz w:val="24"/>
                <w:szCs w:val="24"/>
              </w:rPr>
              <w:t>记帐</w:t>
            </w:r>
            <w:proofErr w:type="gramEnd"/>
            <w:r w:rsidRPr="00BF7707">
              <w:rPr>
                <w:rFonts w:ascii="仿宋" w:eastAsia="仿宋" w:hAnsi="仿宋" w:cs="仿宋"/>
                <w:sz w:val="24"/>
                <w:szCs w:val="24"/>
              </w:rPr>
              <w:t>凭证、账册、报表等会计资料的整理、归档及保管工作。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1.全日制大学本科（不含独立学院）及以上学历，财务管理、会计、审计等相关专业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2.持有会计资格证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.持有中级及以上职称或注册类资格证者优先考虑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.中共党员优先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.年龄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周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t>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4237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广西明阳和美物业服务有限责任公司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综合办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出纳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1.负责公司票据的开具，开户许可证和印鉴卡等资料的保管；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2.负责公司日常的报销、资金划转、业务收付款，编制银行的现金记账凭证；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3.根据合同条款复核用款申请、复核日常报销单据；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核对月底填报资金使用情况表；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4.银行开户、变更、销户等银行业务；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5.领导交办的其他事项。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1.全日制大学本科及以上学历，会计、财务管理等相关专业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2.具备较强的协调沟通能力与抗压能力，熟悉各类财务软件；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3.具备初级及以上职称者优先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4.中共党员优先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5.年龄在30周岁以下。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2639"/>
        </w:trPr>
        <w:tc>
          <w:tcPr>
            <w:tcW w:w="934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lastRenderedPageBreak/>
              <w:t>广西明阳和美物业服务有限责任公司</w:t>
            </w:r>
          </w:p>
        </w:tc>
        <w:tc>
          <w:tcPr>
            <w:tcW w:w="1089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公共物业管理部</w:t>
            </w:r>
          </w:p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管理岗</w:t>
            </w:r>
          </w:p>
        </w:tc>
        <w:tc>
          <w:tcPr>
            <w:tcW w:w="3144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1.负责公司公共物业的日常管理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2.保持与业户的联系和相互沟通，做好日常接待工作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3.负责日常的安全消防检查和管理工作，消除隐患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4.负责为业户办理入住手续，装修手续，非公共性服务手续，建立业户档案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5.完成领导交代的其他事务。</w:t>
            </w:r>
          </w:p>
        </w:tc>
        <w:tc>
          <w:tcPr>
            <w:tcW w:w="3383" w:type="dxa"/>
            <w:vAlign w:val="center"/>
          </w:tcPr>
          <w:p w:rsidR="00BF7707" w:rsidRPr="00BF7707" w:rsidRDefault="00BF7707" w:rsidP="00A432C1">
            <w:pPr>
              <w:jc w:val="both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/>
                <w:sz w:val="24"/>
                <w:szCs w:val="24"/>
              </w:rPr>
              <w:t>1.全日制大学本科及以上学历，公共事业、物业管理、财务以及工商管理等相关管理专业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2.熟练使用工程管理软件及办公软件；具有责任心与良好的沟通、协调能力</w:t>
            </w:r>
            <w:r w:rsidRPr="00BF7707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BF7707">
              <w:rPr>
                <w:rFonts w:ascii="仿宋" w:eastAsia="仿宋" w:hAnsi="仿宋" w:cs="仿宋"/>
                <w:sz w:val="24"/>
                <w:szCs w:val="24"/>
              </w:rPr>
              <w:br/>
              <w:t>3.年龄在30周岁以下。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 w:rsidR="00BF7707" w:rsidRPr="00BF7707" w:rsidTr="00A432C1">
        <w:trPr>
          <w:trHeight w:val="822"/>
        </w:trPr>
        <w:tc>
          <w:tcPr>
            <w:tcW w:w="8550" w:type="dxa"/>
            <w:gridSpan w:val="4"/>
            <w:vAlign w:val="center"/>
          </w:tcPr>
          <w:p w:rsidR="00BF7707" w:rsidRPr="00BF7707" w:rsidRDefault="00BF7707" w:rsidP="00A432C1">
            <w:pPr>
              <w:jc w:val="center"/>
              <w:textAlignment w:val="top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BF770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797" w:type="dxa"/>
            <w:vAlign w:val="center"/>
          </w:tcPr>
          <w:p w:rsidR="00BF7707" w:rsidRPr="00BF7707" w:rsidRDefault="00BF7707" w:rsidP="00A432C1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</w:pPr>
            <w:r w:rsidRPr="00BF7707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18</w:t>
            </w:r>
          </w:p>
        </w:tc>
      </w:tr>
    </w:tbl>
    <w:p w:rsidR="00BF7707" w:rsidRPr="00BF7707" w:rsidRDefault="00BF7707" w:rsidP="00BF7707">
      <w:pPr>
        <w:spacing w:line="660" w:lineRule="exact"/>
        <w:jc w:val="both"/>
        <w:rPr>
          <w:rFonts w:ascii="宋体" w:hAnsi="宋体" w:cs="宋体" w:hint="eastAsia"/>
          <w:b/>
          <w:bCs/>
          <w:color w:val="000000"/>
          <w:w w:val="97"/>
          <w:sz w:val="24"/>
          <w:szCs w:val="24"/>
        </w:rPr>
      </w:pPr>
    </w:p>
    <w:p w:rsidR="00BF7707" w:rsidRPr="00BF7707" w:rsidRDefault="00BF7707" w:rsidP="00BF7707">
      <w:pPr>
        <w:spacing w:line="660" w:lineRule="exact"/>
        <w:jc w:val="both"/>
        <w:rPr>
          <w:rFonts w:ascii="宋体" w:hAnsi="宋体" w:cs="宋体" w:hint="eastAsia"/>
          <w:b/>
          <w:bCs/>
          <w:color w:val="000000"/>
          <w:w w:val="97"/>
          <w:sz w:val="24"/>
          <w:szCs w:val="24"/>
        </w:rPr>
      </w:pPr>
    </w:p>
    <w:p w:rsidR="00BF7707" w:rsidRPr="00BF7707" w:rsidRDefault="00BF7707" w:rsidP="00BF7707">
      <w:pPr>
        <w:spacing w:line="660" w:lineRule="exact"/>
        <w:jc w:val="both"/>
        <w:rPr>
          <w:rFonts w:ascii="宋体" w:hAnsi="宋体" w:cs="宋体" w:hint="eastAsia"/>
          <w:b/>
          <w:bCs/>
          <w:color w:val="000000"/>
          <w:w w:val="97"/>
          <w:sz w:val="24"/>
          <w:szCs w:val="24"/>
        </w:rPr>
      </w:pPr>
    </w:p>
    <w:p w:rsidR="00BF7707" w:rsidRPr="00BF7707" w:rsidRDefault="00BF7707" w:rsidP="00BF7707">
      <w:pPr>
        <w:spacing w:line="560" w:lineRule="exact"/>
        <w:rPr>
          <w:rFonts w:ascii="宋体" w:hAnsi="宋体" w:cs="宋体" w:hint="eastAsia"/>
          <w:b/>
          <w:bCs/>
          <w:color w:val="000000"/>
          <w:w w:val="97"/>
          <w:sz w:val="24"/>
          <w:szCs w:val="24"/>
        </w:rPr>
      </w:pPr>
    </w:p>
    <w:p w:rsidR="00BF7707" w:rsidRPr="00BF7707" w:rsidRDefault="00BF7707" w:rsidP="00BF7707">
      <w:pPr>
        <w:spacing w:line="560" w:lineRule="exact"/>
        <w:rPr>
          <w:rFonts w:ascii="宋体" w:hAnsi="宋体" w:cs="宋体" w:hint="eastAsia"/>
          <w:b/>
          <w:bCs/>
          <w:color w:val="000000"/>
          <w:w w:val="97"/>
          <w:sz w:val="24"/>
          <w:szCs w:val="24"/>
        </w:rPr>
      </w:pPr>
    </w:p>
    <w:p w:rsidR="00BC0026" w:rsidRPr="00BF7707" w:rsidRDefault="00BC0026">
      <w:pPr>
        <w:rPr>
          <w:sz w:val="24"/>
          <w:szCs w:val="24"/>
        </w:rPr>
      </w:pPr>
    </w:p>
    <w:sectPr w:rsidR="00BC0026" w:rsidRPr="00BF7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07"/>
    <w:rsid w:val="00BC0026"/>
    <w:rsid w:val="00B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9266F-AE12-45CC-AC89-1703687F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07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970</Words>
  <Characters>5533</Characters>
  <Application>Microsoft Office Word</Application>
  <DocSecurity>0</DocSecurity>
  <Lines>46</Lines>
  <Paragraphs>12</Paragraphs>
  <ScaleCrop>false</ScaleCrop>
  <Company>Microsoft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1</cp:revision>
  <dcterms:created xsi:type="dcterms:W3CDTF">2020-05-29T02:34:00Z</dcterms:created>
  <dcterms:modified xsi:type="dcterms:W3CDTF">2020-05-29T02:35:00Z</dcterms:modified>
</cp:coreProperties>
</file>