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A9" w:rsidRDefault="00B526A9" w:rsidP="00B526A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526A9" w:rsidRDefault="00B526A9" w:rsidP="00B526A9">
      <w:pPr>
        <w:tabs>
          <w:tab w:val="left" w:pos="6623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36"/>
          <w:szCs w:val="36"/>
        </w:rPr>
        <w:t>宁夏教师资格认定机构咨询电话及认定通知发布平台</w:t>
      </w:r>
    </w:p>
    <w:tbl>
      <w:tblPr>
        <w:tblW w:w="989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51"/>
        <w:gridCol w:w="1519"/>
        <w:gridCol w:w="2450"/>
        <w:gridCol w:w="3090"/>
      </w:tblGrid>
      <w:tr w:rsidR="00B526A9" w:rsidTr="00C43086">
        <w:trPr>
          <w:trHeight w:val="301"/>
        </w:trPr>
        <w:tc>
          <w:tcPr>
            <w:tcW w:w="580" w:type="dxa"/>
            <w:vMerge w:val="restart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657510">
              <w:rPr>
                <w:rFonts w:ascii="Calibri" w:hAnsi="Calibri" w:hint="eastAsia"/>
                <w:b/>
                <w:bCs/>
                <w:sz w:val="24"/>
              </w:rPr>
              <w:t>序号</w:t>
            </w:r>
          </w:p>
        </w:tc>
        <w:tc>
          <w:tcPr>
            <w:tcW w:w="3770" w:type="dxa"/>
            <w:gridSpan w:val="2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510">
              <w:rPr>
                <w:rFonts w:ascii="Calibri" w:hAnsi="Calibri" w:hint="eastAsia"/>
                <w:sz w:val="24"/>
              </w:rPr>
              <w:t>教师资格认定机构</w:t>
            </w:r>
          </w:p>
        </w:tc>
        <w:tc>
          <w:tcPr>
            <w:tcW w:w="5540" w:type="dxa"/>
            <w:gridSpan w:val="2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657510">
              <w:rPr>
                <w:rFonts w:ascii="Calibri" w:hAnsi="Calibri" w:hint="eastAsia"/>
                <w:sz w:val="24"/>
              </w:rPr>
              <w:t>认定通知发布平台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vMerge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657510">
              <w:rPr>
                <w:rFonts w:ascii="华文楷体" w:eastAsia="华文楷体" w:hAnsi="华文楷体" w:cs="华文楷体" w:hint="eastAsia"/>
                <w:sz w:val="24"/>
              </w:rPr>
              <w:t>机构名称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657510">
              <w:rPr>
                <w:rFonts w:ascii="华文楷体" w:eastAsia="华文楷体" w:hAnsi="华文楷体" w:cs="华文楷体" w:hint="eastAsia"/>
                <w:sz w:val="24"/>
              </w:rPr>
              <w:t>电话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657510">
              <w:rPr>
                <w:rFonts w:ascii="华文楷体" w:eastAsia="华文楷体" w:hAnsi="华文楷体" w:cs="华文楷体" w:hint="eastAsia"/>
                <w:sz w:val="24"/>
              </w:rPr>
              <w:t>平台名称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400" w:lineRule="exact"/>
              <w:jc w:val="center"/>
              <w:rPr>
                <w:rFonts w:ascii="华文楷体" w:eastAsia="华文楷体" w:hAnsi="华文楷体" w:cs="华文楷体"/>
                <w:sz w:val="24"/>
              </w:rPr>
            </w:pPr>
            <w:r w:rsidRPr="00657510">
              <w:rPr>
                <w:rFonts w:ascii="华文楷体" w:eastAsia="华文楷体" w:hAnsi="华文楷体" w:cs="华文楷体" w:hint="eastAsia"/>
                <w:sz w:val="24"/>
              </w:rPr>
              <w:t>平台网址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自治区教育厅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0951-5559103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宁夏回族自治区教育厅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http://jyt.nx.gov.cn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宁夏教师资格认定</w:t>
            </w:r>
          </w:p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指导中心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0951-5063017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宁夏高师培训中心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http://gspx.nxu.edu.cn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银川市教育局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0951-6888715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银川市教育局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http://jyj.yinchuan.gov.cn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兴庆区教育局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0951-6712745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兴庆区人民政府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http://www.xqq.gov.cn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金凤区教育局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 xml:space="preserve">0951-5671452          </w:t>
            </w:r>
          </w:p>
          <w:p w:rsidR="00B526A9" w:rsidRPr="00657510" w:rsidRDefault="00B526A9" w:rsidP="00C43086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 w:rsidR="00217583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bookmarkStart w:id="0" w:name="_GoBack"/>
            <w:bookmarkEnd w:id="0"/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 xml:space="preserve"> 5671103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金凤区教育局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https://jfq.nxeduyun.com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西夏区教育局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0951-2077833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西夏区人民政府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http://www.ycxixia.gov.cn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灵武市教体局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0951-4029893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灵武市人民政府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http://www.nxlw.gov.cn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贺兰县教体局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0951-8066193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贺兰县人民政府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http://www.nxhl.gov.cn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永宁县教体局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0951-8019498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永宁县人民政府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http://www.nxyn.gov.cn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石嘴山市教体局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0952-3963610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石嘴山市教育体育局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http://jyty.shizuishan.gov.cn/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大武口区教体局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0952-2095128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大武口区人民政府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http://www.dwk.gov.cn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惠农区教体局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0952-3977986</w:t>
            </w:r>
          </w:p>
          <w:p w:rsidR="00B526A9" w:rsidRPr="00657510" w:rsidRDefault="00B526A9" w:rsidP="00C43086">
            <w:pPr>
              <w:tabs>
                <w:tab w:val="left" w:pos="6623"/>
              </w:tabs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 w:rsidR="00217583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3318211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惠农区人民政府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http://www.huinong.gov.cn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平罗县教体局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0952-3816122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平罗县教育云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http://pl.nxeduyun.com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吴忠市教育局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0953-2037979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吴忠市人民政府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http://www.wuzhong.gov.cn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利通区教育局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0953-2665388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利通区人民政府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http://ltq.wuzhong.gov.cn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青铜峡市教育局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0953-3069163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青铜峡市人民政府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http://www.qtx.gov.cn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红寺堡区教育局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0953-5091878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红寺堡区人民政府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http://www.hongsibu.gov.cn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同心县教育局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0953-8022366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同心县党政信息网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http://www.nxtx.gov.cn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盐池县教体局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0953-6024908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盐池县人民政府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http://www.yanchi.gov.cn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固原市教体局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0954-2929499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固原市教育体育局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http://jytyj.nxgy.gov.cn/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原州区教体局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0954-2031894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原州区人民政府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http://www.yzh.gov.cn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西吉县教体局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0954-3015583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西吉县人民政府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http://www.nxxj.gov.cn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隆德县教体局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0954-6011197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隆德县人民政府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http://www.nxld.gov.cn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彭阳县教体局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0954-7012521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彭阳县人民政府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http://www.pengyang.gov.cn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泾源县教体局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0954-5013629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泾源县人民政府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http://www.nxjy.gov.cn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中卫市教育局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0955-7023043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中卫市教育局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http://zw.nxeduyun.com/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27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沙坡头区教育局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0955-8597667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沙坡头区人民政府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http://www.spt.gov.cn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中宁县教体局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0955-8737166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中宁县人民政府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http://www.znzf.gov.cn</w:t>
            </w:r>
          </w:p>
        </w:tc>
      </w:tr>
      <w:tr w:rsidR="00B526A9" w:rsidTr="00C43086">
        <w:trPr>
          <w:trHeight w:val="301"/>
        </w:trPr>
        <w:tc>
          <w:tcPr>
            <w:tcW w:w="58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29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海原县教体局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0955-4621028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海原县人民政府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B526A9" w:rsidRPr="00657510" w:rsidRDefault="00B526A9" w:rsidP="00C43086">
            <w:pPr>
              <w:tabs>
                <w:tab w:val="left" w:pos="6623"/>
              </w:tabs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57510">
              <w:rPr>
                <w:rFonts w:ascii="仿宋_GB2312" w:eastAsia="仿宋_GB2312" w:hAnsi="仿宋_GB2312" w:cs="仿宋_GB2312" w:hint="eastAsia"/>
                <w:szCs w:val="21"/>
              </w:rPr>
              <w:t>http://www.hy.gov.cn</w:t>
            </w:r>
          </w:p>
        </w:tc>
      </w:tr>
    </w:tbl>
    <w:p w:rsidR="00F66345" w:rsidRPr="00B526A9" w:rsidRDefault="00F66345"/>
    <w:sectPr w:rsidR="00F66345" w:rsidRPr="00B52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1FC" w:rsidRDefault="00C371FC" w:rsidP="00B526A9">
      <w:r>
        <w:separator/>
      </w:r>
    </w:p>
  </w:endnote>
  <w:endnote w:type="continuationSeparator" w:id="0">
    <w:p w:rsidR="00C371FC" w:rsidRDefault="00C371FC" w:rsidP="00B5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1FC" w:rsidRDefault="00C371FC" w:rsidP="00B526A9">
      <w:r>
        <w:separator/>
      </w:r>
    </w:p>
  </w:footnote>
  <w:footnote w:type="continuationSeparator" w:id="0">
    <w:p w:rsidR="00C371FC" w:rsidRDefault="00C371FC" w:rsidP="00B5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75"/>
    <w:rsid w:val="00217583"/>
    <w:rsid w:val="00B526A9"/>
    <w:rsid w:val="00C371FC"/>
    <w:rsid w:val="00D73FBD"/>
    <w:rsid w:val="00E11575"/>
    <w:rsid w:val="00F6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70D01-029E-49DB-AC55-3DF51B08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Ming</dc:creator>
  <cp:keywords/>
  <dc:description/>
  <cp:lastModifiedBy>Lv Ming</cp:lastModifiedBy>
  <cp:revision>3</cp:revision>
  <dcterms:created xsi:type="dcterms:W3CDTF">2020-05-20T07:36:00Z</dcterms:created>
  <dcterms:modified xsi:type="dcterms:W3CDTF">2020-05-20T07:40:00Z</dcterms:modified>
</cp:coreProperties>
</file>