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0" w:after="150"/>
        <w:jc w:val="both"/>
        <w:textAlignment w:val="baseline"/>
        <w:rPr>
          <w:rStyle w:val="5"/>
          <w:rFonts w:ascii="黑体" w:hAnsi="黑体" w:eastAsia="黑体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Style w:val="5"/>
          <w:rFonts w:ascii="黑体" w:hAnsi="黑体" w:eastAsia="黑体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附件2</w:t>
      </w:r>
    </w:p>
    <w:tbl>
      <w:tblPr>
        <w:tblStyle w:val="2"/>
        <w:tblpPr w:leftFromText="180" w:rightFromText="180" w:vertAnchor="text" w:horzAnchor="page" w:tblpX="1670" w:tblpY="114"/>
        <w:tblOverlap w:val="never"/>
        <w:tblW w:w="14663" w:type="dxa"/>
        <w:tblInd w:w="-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993"/>
        <w:gridCol w:w="758"/>
        <w:gridCol w:w="1530"/>
        <w:gridCol w:w="713"/>
        <w:gridCol w:w="810"/>
        <w:gridCol w:w="3276"/>
        <w:gridCol w:w="3260"/>
        <w:gridCol w:w="2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663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both"/>
              <w:textAlignment w:val="baseline"/>
              <w:rPr>
                <w:rStyle w:val="7"/>
                <w:rFonts w:ascii="仿宋_GB2312" w:hAnsi="仿宋_GB2312" w:eastAsia="仿宋_GB2312"/>
                <w:b/>
                <w:color w:val="000000"/>
                <w:spacing w:val="10"/>
                <w:sz w:val="36"/>
                <w:szCs w:val="36"/>
                <w:highlight w:val="none"/>
                <w:lang w:val="en-US" w:eastAsia="zh-CN" w:bidi="ar-SA"/>
              </w:rPr>
            </w:pPr>
          </w:p>
          <w:p>
            <w:pPr>
              <w:jc w:val="center"/>
              <w:textAlignment w:val="baseline"/>
              <w:rPr>
                <w:rStyle w:val="7"/>
                <w:rFonts w:ascii="仿宋_GB2312" w:hAnsi="仿宋_GB2312" w:eastAsia="仿宋_GB2312"/>
                <w:b/>
                <w:color w:val="000000"/>
                <w:spacing w:val="10"/>
                <w:sz w:val="36"/>
                <w:szCs w:val="36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/>
                <w:b/>
                <w:color w:val="000000"/>
                <w:spacing w:val="10"/>
                <w:sz w:val="36"/>
                <w:szCs w:val="36"/>
                <w:highlight w:val="none"/>
                <w:lang w:val="en-US" w:eastAsia="zh-CN" w:bidi="ar-SA"/>
              </w:rPr>
              <w:t>石阡县中医医院</w:t>
            </w:r>
            <w:r>
              <w:rPr>
                <w:rStyle w:val="7"/>
                <w:rFonts w:ascii="仿宋_GB2312" w:hAnsi="仿宋_GB2312" w:eastAsia="仿宋_GB2312"/>
                <w:b/>
                <w:color w:val="000000"/>
                <w:spacing w:val="10"/>
                <w:sz w:val="36"/>
                <w:szCs w:val="36"/>
                <w:highlight w:val="none"/>
                <w:lang w:val="en-US" w:eastAsia="zh-CN" w:bidi="ar-SA"/>
              </w:rPr>
              <w:t>医共体分院2020年公开招聘</w:t>
            </w:r>
            <w:r>
              <w:rPr>
                <w:rStyle w:val="7"/>
                <w:rFonts w:hint="eastAsia" w:ascii="仿宋_GB2312" w:hAnsi="仿宋_GB2312" w:eastAsia="仿宋_GB2312"/>
                <w:b/>
                <w:color w:val="000000"/>
                <w:spacing w:val="10"/>
                <w:sz w:val="36"/>
                <w:szCs w:val="36"/>
                <w:highlight w:val="none"/>
                <w:lang w:val="en-US" w:eastAsia="zh-CN" w:bidi="ar-SA"/>
              </w:rPr>
              <w:t>医务</w:t>
            </w:r>
            <w:r>
              <w:rPr>
                <w:rStyle w:val="7"/>
                <w:rFonts w:ascii="仿宋_GB2312" w:hAnsi="仿宋_GB2312" w:eastAsia="仿宋_GB2312"/>
                <w:b/>
                <w:color w:val="000000"/>
                <w:spacing w:val="10"/>
                <w:sz w:val="36"/>
                <w:szCs w:val="36"/>
                <w:highlight w:val="none"/>
                <w:lang w:val="en-US" w:eastAsia="zh-CN" w:bidi="ar-SA"/>
              </w:rPr>
              <w:t>人员职位一览表</w:t>
            </w:r>
          </w:p>
          <w:p>
            <w:pPr>
              <w:pStyle w:val="6"/>
              <w:widowControl/>
              <w:spacing w:before="0" w:after="150"/>
              <w:jc w:val="both"/>
              <w:textAlignment w:val="baseline"/>
              <w:rPr>
                <w:rStyle w:val="7"/>
                <w:rFonts w:ascii="宋体" w:hAnsi="宋体" w:eastAsia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pacing w:before="0" w:after="0"/>
              <w:jc w:val="center"/>
              <w:textAlignment w:val="baseline"/>
              <w:rPr>
                <w:rStyle w:val="7"/>
                <w:rFonts w:ascii="宋体" w:hAnsi="宋体" w:eastAsia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pacing w:before="0" w:after="0"/>
              <w:jc w:val="center"/>
              <w:textAlignment w:val="baseline"/>
              <w:rPr>
                <w:rStyle w:val="7"/>
                <w:rFonts w:ascii="宋体" w:hAnsi="宋体" w:eastAsia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招聘分院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pacing w:before="0" w:after="0"/>
              <w:jc w:val="center"/>
              <w:textAlignment w:val="baseline"/>
              <w:rPr>
                <w:rStyle w:val="7"/>
                <w:rFonts w:ascii="宋体" w:hAnsi="宋体" w:eastAsia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类别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pacing w:before="0" w:after="0"/>
              <w:jc w:val="center"/>
              <w:textAlignment w:val="baseline"/>
              <w:rPr>
                <w:rStyle w:val="7"/>
                <w:rFonts w:ascii="宋体" w:hAnsi="宋体" w:eastAsia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岗位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pacing w:before="0" w:after="0"/>
              <w:jc w:val="center"/>
              <w:textAlignment w:val="baseline"/>
              <w:rPr>
                <w:rStyle w:val="7"/>
                <w:rFonts w:ascii="宋体" w:hAnsi="宋体" w:eastAsia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职位代码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pacing w:before="0" w:after="0"/>
              <w:jc w:val="center"/>
              <w:textAlignment w:val="baseline"/>
              <w:rPr>
                <w:rStyle w:val="7"/>
                <w:rFonts w:ascii="宋体" w:hAnsi="宋体" w:eastAsia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招聘人数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pacing w:before="0" w:after="0"/>
              <w:jc w:val="center"/>
              <w:textAlignment w:val="baseline"/>
              <w:rPr>
                <w:rStyle w:val="7"/>
                <w:rFonts w:ascii="宋体" w:hAnsi="宋体" w:eastAsia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学  历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pacing w:before="0" w:after="0"/>
              <w:jc w:val="center"/>
              <w:textAlignment w:val="baseline"/>
              <w:rPr>
                <w:rStyle w:val="7"/>
                <w:rFonts w:ascii="宋体" w:hAnsi="宋体" w:eastAsia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专    业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pacing w:before="0" w:after="0"/>
              <w:jc w:val="center"/>
              <w:textAlignment w:val="baseline"/>
              <w:rPr>
                <w:rStyle w:val="7"/>
                <w:rFonts w:ascii="宋体" w:hAnsi="宋体" w:eastAsia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exac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pacing w:before="0" w:after="0"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中坝分院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临床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临床医生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pacing w:before="0" w:after="0" w:line="320" w:lineRule="exact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全日制普通高校专科及以上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中西医结合、中医学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pacing w:before="0" w:after="0"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泉都街道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临床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临床医生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pacing w:before="0" w:after="0" w:line="320" w:lineRule="exact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全日制普通高校专科及以上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临床医学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pacing w:before="0" w:after="0"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石固分院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临床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临床医生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全日制普通高校专科及以上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中医学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exact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pacing w:before="0" w:after="0"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医技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影像技师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pacing w:before="0" w:after="0" w:line="320" w:lineRule="exact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全日制普通高校专科及以上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医学影像学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exact"/>
        </w:trPr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pacing w:before="0" w:after="0"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花桥分院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临床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临床医生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pacing w:before="0" w:after="0" w:line="320" w:lineRule="exact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全日制普通高校专科及以上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康复治疗学、临床医学、康复治疗技术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pacing w:before="0" w:after="0"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医技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药师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全日制普通高校专科及以上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药学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持相应执业资格报名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</w:trPr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pacing w:before="0" w:after="0"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坪地场分院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临床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临床医生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07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pacing w:before="0" w:after="0" w:line="320" w:lineRule="exact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全日制普通高校专科及以上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中医学</w:t>
            </w:r>
          </w:p>
        </w:tc>
        <w:tc>
          <w:tcPr>
            <w:tcW w:w="2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pacing w:before="0" w:after="0"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医技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检验技师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08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pacing w:before="0" w:after="0" w:line="320" w:lineRule="exact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全日制普通高校专科及以上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医学检验学、医学检验技术</w:t>
            </w:r>
          </w:p>
        </w:tc>
        <w:tc>
          <w:tcPr>
            <w:tcW w:w="2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exac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pacing w:before="0" w:after="0"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青阳分院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护理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临床护士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09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pacing w:before="0" w:after="0" w:line="320" w:lineRule="exact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全日制普通高校专科及以上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护理、护理学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高级护理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 xml:space="preserve">持护士资格证、护士执业证或卫健委加盖公章的考试合格证报名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pacing w:before="0" w:after="0"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枫香分院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临床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临床医生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pacing w:before="0" w:after="0" w:line="320" w:lineRule="exact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全日制普通高校专科及以上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中医学</w:t>
            </w:r>
          </w:p>
        </w:tc>
        <w:tc>
          <w:tcPr>
            <w:tcW w:w="2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pacing w:before="0" w:after="0"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医技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检验技师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pacing w:before="0" w:after="0" w:line="320" w:lineRule="exact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全日制普通高校专科及以上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医学检验学、医学检验技术</w:t>
            </w:r>
          </w:p>
        </w:tc>
        <w:tc>
          <w:tcPr>
            <w:tcW w:w="2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exact"/>
        </w:trPr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pacing w:before="0" w:after="0"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五德分院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护理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临床护士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pacing w:before="0" w:after="0" w:line="320" w:lineRule="exact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全日制普通高校专科及以上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护理、护理学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高级护理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持护士资格证、护士执业证或卫健委加盖公章的考试合格证报名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exact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pacing w:before="0" w:after="0"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临床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临床医生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pacing w:before="0" w:after="0" w:line="320" w:lineRule="exact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全日制普通高校专科及以上学历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临床医学、</w:t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中医学、中西医临床医学、针灸推拿学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持相应执业资格证报名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</w:trPr>
        <w:tc>
          <w:tcPr>
            <w:tcW w:w="46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合计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spacing w:before="0" w:after="0" w:line="360" w:lineRule="exact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16</w:t>
            </w:r>
          </w:p>
        </w:tc>
        <w:tc>
          <w:tcPr>
            <w:tcW w:w="9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2154" w:bottom="1417" w:left="1587" w:header="851" w:footer="992" w:gutter="0"/>
      <w:paperSrc/>
      <w:cols w:space="0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mirrorMargins w:val="1"/>
  <w:bordersDoNotSurroundHeader w:val="1"/>
  <w:bordersDoNotSurroundFooter w:val="1"/>
  <w:documentProtection w:enforcement="0"/>
  <w:defaultTabStop w:val="420"/>
  <w:drawingGridVerticalSpacing w:val="211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6A1941"/>
    <w:rsid w:val="2B1B0B5E"/>
    <w:rsid w:val="47202308"/>
    <w:rsid w:val="752F5B7F"/>
    <w:rsid w:val="7935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qFormat/>
    <w:uiPriority w:val="0"/>
    <w:rPr>
      <w:szCs w:val="24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"/>
    <w:basedOn w:val="1"/>
    <w:link w:val="3"/>
    <w:qFormat/>
    <w:uiPriority w:val="0"/>
    <w:pPr>
      <w:autoSpaceDE w:val="0"/>
      <w:autoSpaceDN w:val="0"/>
      <w:adjustRightInd w:val="0"/>
      <w:snapToGrid w:val="0"/>
      <w:spacing w:before="50" w:beforeLines="0" w:after="50" w:afterLines="0" w:line="360" w:lineRule="auto"/>
      <w:ind w:firstLine="560" w:firstLineChars="200"/>
    </w:pPr>
    <w:rPr>
      <w:szCs w:val="24"/>
    </w:rPr>
  </w:style>
  <w:style w:type="character" w:styleId="5">
    <w:name w:val="Strong"/>
    <w:basedOn w:val="3"/>
    <w:qFormat/>
    <w:uiPriority w:val="0"/>
    <w:rPr>
      <w:b/>
      <w:bCs/>
    </w:rPr>
  </w:style>
  <w:style w:type="paragraph" w:customStyle="1" w:styleId="6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color w:val="000000"/>
      <w:kern w:val="0"/>
      <w:sz w:val="24"/>
      <w:szCs w:val="24"/>
      <w:lang w:val="en-US" w:eastAsia="zh-CN" w:bidi="ar-SA"/>
    </w:rPr>
  </w:style>
  <w:style w:type="character" w:customStyle="1" w:styleId="7">
    <w:name w:val="NormalCharacter"/>
    <w:qFormat/>
    <w:uiPriority w:val="0"/>
    <w:rPr>
      <w:rFonts w:eastAsia="宋体"/>
      <w:color w:val="000000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2020-03-02T10:10:00Z</dcterms:created>
  <dc:creator>Administrator</dc:creator>
  <cp:lastModifiedBy>山上农人</cp:lastModifiedBy>
  <dcterms:modified xsi:type="dcterms:W3CDTF">2020-05-22T10:22:28Z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