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小标宋简体" w:eastAsia="方正小标宋简体"/>
          <w:bCs/>
          <w:color w:val="000000"/>
          <w:sz w:val="32"/>
          <w:szCs w:val="32"/>
        </w:rPr>
      </w:pPr>
      <w:r>
        <w:rPr>
          <w:rFonts w:hint="eastAsia" w:ascii="方正小标宋简体" w:eastAsia="方正小标宋简体"/>
          <w:bCs/>
          <w:color w:val="000000"/>
          <w:sz w:val="32"/>
          <w:szCs w:val="32"/>
        </w:rPr>
        <w:t>覃塘区</w:t>
      </w:r>
      <w:r>
        <w:rPr>
          <w:rFonts w:hint="eastAsia" w:ascii="方正小标宋简体" w:eastAsia="方正小标宋简体"/>
          <w:bCs/>
          <w:color w:val="000000"/>
          <w:sz w:val="32"/>
          <w:szCs w:val="32"/>
          <w:lang w:eastAsia="zh-CN"/>
        </w:rPr>
        <w:t>扶贫和水库</w:t>
      </w:r>
      <w:bookmarkStart w:id="0" w:name="_GoBack"/>
      <w:bookmarkEnd w:id="0"/>
      <w:r>
        <w:rPr>
          <w:rFonts w:hint="eastAsia" w:ascii="方正小标宋简体" w:eastAsia="方正小标宋简体"/>
          <w:bCs/>
          <w:color w:val="000000"/>
          <w:sz w:val="32"/>
          <w:szCs w:val="32"/>
          <w:lang w:eastAsia="zh-CN"/>
        </w:rPr>
        <w:t>移民管理</w:t>
      </w:r>
      <w:r>
        <w:rPr>
          <w:rFonts w:hint="eastAsia" w:ascii="方正小标宋简体" w:eastAsia="方正小标宋简体"/>
          <w:bCs/>
          <w:color w:val="000000"/>
          <w:sz w:val="32"/>
          <w:szCs w:val="32"/>
        </w:rPr>
        <w:t>局公开招聘编外工作人员报名登记表</w:t>
      </w:r>
    </w:p>
    <w:p>
      <w:pPr>
        <w:tabs>
          <w:tab w:val="right" w:pos="9266"/>
        </w:tabs>
        <w:spacing w:line="600" w:lineRule="exact"/>
        <w:ind w:right="480" w:firstLine="5040" w:firstLineChars="210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填表时间：    年   月   日</w:t>
      </w:r>
      <w:r>
        <w:rPr>
          <w:rFonts w:ascii="仿宋_GB2312" w:eastAsia="仿宋_GB2312"/>
          <w:color w:val="000000"/>
          <w:sz w:val="24"/>
        </w:rPr>
        <w:tab/>
      </w:r>
    </w:p>
    <w:tbl>
      <w:tblPr>
        <w:tblStyle w:val="2"/>
        <w:tblW w:w="9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31"/>
        <w:gridCol w:w="1044"/>
        <w:gridCol w:w="841"/>
        <w:gridCol w:w="219"/>
        <w:gridCol w:w="760"/>
        <w:gridCol w:w="679"/>
        <w:gridCol w:w="1593"/>
        <w:gridCol w:w="1362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65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65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（学位）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54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职称、执（职）业资格</w:t>
            </w:r>
          </w:p>
        </w:tc>
        <w:tc>
          <w:tcPr>
            <w:tcW w:w="354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取得时间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户籍所在地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4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婚姻情况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54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有何特长</w:t>
            </w:r>
          </w:p>
        </w:tc>
        <w:tc>
          <w:tcPr>
            <w:tcW w:w="2922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54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2922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ind w:firstLine="120" w:firstLineChars="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    历</w:t>
            </w:r>
          </w:p>
        </w:tc>
        <w:tc>
          <w:tcPr>
            <w:tcW w:w="8058" w:type="dxa"/>
            <w:gridSpan w:val="8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8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058" w:type="dxa"/>
            <w:gridSpan w:val="8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2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诺</w:t>
            </w: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本人承诺所提供的材料真实有效，符合应聘岗位所需的资格条件。如有弄虚作假，承诺自动放弃聘用资格。</w:t>
            </w: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应聘人签名：</w:t>
            </w:r>
          </w:p>
          <w:p>
            <w:pPr>
              <w:spacing w:line="320" w:lineRule="exact"/>
              <w:ind w:firstLine="1080" w:firstLineChars="4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1080" w:firstLineChars="4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月  日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资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格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查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见</w:t>
            </w:r>
          </w:p>
        </w:tc>
        <w:tc>
          <w:tcPr>
            <w:tcW w:w="5194" w:type="dxa"/>
            <w:gridSpan w:val="4"/>
            <w:noWrap w:val="0"/>
            <w:vAlign w:val="top"/>
          </w:tcPr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经审查，符合应聘资格条件。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审查人签名：          招聘单位（章）</w:t>
            </w: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2640" w:firstLineChars="11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7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8789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p/>
    <w:sectPr>
      <w:pgSz w:w="11906" w:h="16838"/>
      <w:pgMar w:top="2098" w:right="1417" w:bottom="1985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F2D08"/>
    <w:rsid w:val="07CF2D08"/>
    <w:rsid w:val="1ED8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2019-05-08T08:55:00Z</dcterms:created>
  <dc:creator>Gena</dc:creator>
  <cp:lastModifiedBy>13</cp:lastModifiedBy>
  <dcterms:modified xsi:type="dcterms:W3CDTF">2019-05-22T00:23:35Z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