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附件2：</w:t>
      </w:r>
    </w:p>
    <w:p>
      <w:pPr>
        <w:spacing w:line="560" w:lineRule="exact"/>
        <w:rPr>
          <w:rFonts w:ascii="仿宋_GB2312" w:eastAsia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2020年广饶县人民医院“英才进广饶”第一批现场资格审查及考核评价人员须知</w:t>
      </w:r>
    </w:p>
    <w:p>
      <w:pPr>
        <w:pStyle w:val="4"/>
        <w:suppressLineNumbers/>
        <w:spacing w:before="281" w:beforeAutospacing="0" w:after="281" w:afterAutospacing="0" w:line="480" w:lineRule="atLeast"/>
        <w:ind w:firstLine="480"/>
        <w:contextualSpacing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1、应试人员应严格遵守纪律，服从统一安排，</w:t>
      </w:r>
      <w:r>
        <w:rPr>
          <w:rFonts w:hint="eastAsia" w:ascii="仿宋" w:hAnsi="仿宋" w:eastAsia="仿宋"/>
          <w:sz w:val="32"/>
          <w:szCs w:val="32"/>
          <w:lang w:eastAsia="zh-CN"/>
        </w:rPr>
        <w:t>全程佩戴防护口罩，</w:t>
      </w:r>
      <w:r>
        <w:rPr>
          <w:rFonts w:hint="eastAsia" w:ascii="仿宋" w:hAnsi="仿宋" w:eastAsia="仿宋"/>
          <w:sz w:val="32"/>
          <w:szCs w:val="32"/>
        </w:rPr>
        <w:t xml:space="preserve">按规定时间携带有效身份证件（或临时身份证）及资格审查材料参加现场资格审查及考核评价。因个人原因，不按规定时间参加现场资格审查和考核评价的，取消考核评价资格。      </w:t>
      </w:r>
      <w:r>
        <w:rPr>
          <w:rFonts w:hint="eastAsia" w:ascii="仿宋" w:hAnsi="仿宋" w:eastAsia="仿宋"/>
          <w:color w:val="333333"/>
          <w:sz w:val="32"/>
          <w:szCs w:val="32"/>
        </w:rPr>
        <w:t xml:space="preserve">                          </w:t>
      </w:r>
    </w:p>
    <w:p>
      <w:pPr>
        <w:pStyle w:val="4"/>
        <w:suppressLineNumbers/>
        <w:spacing w:before="281" w:beforeAutospacing="0" w:after="281" w:afterAutospacing="0" w:line="480" w:lineRule="atLeast"/>
        <w:ind w:firstLine="480"/>
        <w:contextualSpacing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/>
          <w:sz w:val="32"/>
          <w:szCs w:val="32"/>
        </w:rPr>
        <w:t>在规定时间内到达指定地点，先到预检分诊</w:t>
      </w:r>
      <w:r>
        <w:rPr>
          <w:rFonts w:hint="eastAsia" w:ascii="仿宋" w:hAnsi="仿宋" w:eastAsia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/>
          <w:sz w:val="32"/>
          <w:szCs w:val="32"/>
        </w:rPr>
        <w:t>测量体温，人员前后须间隔1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.5</w:t>
      </w:r>
      <w:r>
        <w:rPr>
          <w:rFonts w:hint="eastAsia" w:ascii="仿宋" w:hAnsi="仿宋" w:eastAsia="仿宋"/>
          <w:sz w:val="32"/>
          <w:szCs w:val="32"/>
        </w:rPr>
        <w:t>m,主动</w:t>
      </w:r>
      <w:r>
        <w:rPr>
          <w:rFonts w:hint="eastAsia" w:ascii="仿宋" w:hAnsi="仿宋" w:eastAsia="仿宋"/>
          <w:sz w:val="32"/>
          <w:szCs w:val="32"/>
          <w:lang w:eastAsia="zh-CN"/>
        </w:rPr>
        <w:t>出示</w:t>
      </w:r>
      <w:r>
        <w:rPr>
          <w:rFonts w:hint="eastAsia" w:ascii="仿宋" w:hAnsi="仿宋" w:eastAsia="仿宋"/>
          <w:sz w:val="32"/>
          <w:szCs w:val="32"/>
        </w:rPr>
        <w:t>身份证及电子健康码，</w:t>
      </w:r>
      <w:r>
        <w:rPr>
          <w:rFonts w:hint="eastAsia" w:ascii="仿宋" w:hAnsi="仿宋" w:eastAsia="仿宋"/>
          <w:sz w:val="32"/>
          <w:szCs w:val="32"/>
          <w:lang w:eastAsia="zh-CN"/>
        </w:rPr>
        <w:t>检测合格后持检测合格证明到</w:t>
      </w:r>
      <w:r>
        <w:rPr>
          <w:rFonts w:hint="eastAsia" w:ascii="仿宋" w:hAnsi="仿宋" w:eastAsia="仿宋"/>
          <w:sz w:val="32"/>
          <w:szCs w:val="32"/>
        </w:rPr>
        <w:t>现场资格审查处进行现场资格审查，现场资格审查合格</w:t>
      </w:r>
      <w:r>
        <w:rPr>
          <w:rFonts w:hint="eastAsia" w:ascii="仿宋" w:hAnsi="仿宋" w:eastAsia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/>
          <w:sz w:val="32"/>
          <w:szCs w:val="32"/>
        </w:rPr>
        <w:t>领取考核评价通知书，依次进入候考室，并到指定点就坐。</w:t>
      </w:r>
    </w:p>
    <w:p>
      <w:pPr>
        <w:pStyle w:val="4"/>
        <w:suppressLineNumbers/>
        <w:spacing w:before="281" w:beforeAutospacing="0" w:after="281" w:afterAutospacing="0" w:line="480" w:lineRule="atLeast"/>
        <w:ind w:firstLine="640" w:firstLineChars="200"/>
        <w:contextualSpacing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3、应试人员在考核评价过程中，不得携带任何通讯工具，不得穿制服和有明显标志的服装，不得佩戴装饰品，违者取消考试资格。</w:t>
      </w:r>
    </w:p>
    <w:p>
      <w:pPr>
        <w:pStyle w:val="4"/>
        <w:suppressLineNumbers/>
        <w:spacing w:before="281" w:beforeAutospacing="0" w:after="281" w:afterAutospacing="0" w:line="480" w:lineRule="atLeast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4、应试人员</w:t>
      </w:r>
      <w:r>
        <w:rPr>
          <w:rFonts w:hint="eastAsia" w:ascii="仿宋" w:hAnsi="仿宋" w:eastAsia="仿宋"/>
          <w:sz w:val="32"/>
          <w:szCs w:val="32"/>
          <w:lang w:eastAsia="zh-CN"/>
        </w:rPr>
        <w:t>参加</w:t>
      </w:r>
      <w:r>
        <w:rPr>
          <w:rFonts w:hint="eastAsia" w:ascii="仿宋" w:hAnsi="仿宋" w:eastAsia="仿宋"/>
          <w:sz w:val="32"/>
          <w:szCs w:val="32"/>
        </w:rPr>
        <w:t>考核评价时，在考场内可报自己的考核评价序号，不能以任何方式向考官或工作人员透露自己的姓名、家庭成员、</w:t>
      </w:r>
      <w:r>
        <w:rPr>
          <w:rFonts w:hint="eastAsia" w:ascii="仿宋" w:hAnsi="仿宋" w:eastAsia="仿宋"/>
          <w:sz w:val="32"/>
          <w:szCs w:val="32"/>
          <w:lang w:eastAsia="zh-CN"/>
        </w:rPr>
        <w:t>准考证号、</w:t>
      </w:r>
      <w:r>
        <w:rPr>
          <w:rFonts w:hint="eastAsia" w:ascii="仿宋" w:hAnsi="仿宋" w:eastAsia="仿宋"/>
          <w:sz w:val="32"/>
          <w:szCs w:val="32"/>
        </w:rPr>
        <w:t>工作单位等信息，违者取消考核评价资格。应试人员可将在备考室所列提纲带进考场。</w:t>
      </w:r>
    </w:p>
    <w:p>
      <w:pPr>
        <w:pStyle w:val="4"/>
        <w:suppressLineNumbers/>
        <w:spacing w:before="281" w:beforeAutospacing="0" w:after="281" w:afterAutospacing="0" w:line="480" w:lineRule="atLeas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5、考核评价采用结构化面试</w:t>
      </w:r>
      <w:r>
        <w:rPr>
          <w:rFonts w:hint="eastAsia" w:ascii="仿宋" w:hAnsi="仿宋" w:eastAsia="仿宋"/>
          <w:sz w:val="32"/>
          <w:szCs w:val="32"/>
          <w:lang w:eastAsia="zh-CN"/>
        </w:rPr>
        <w:t>、专家评议相结合的</w:t>
      </w:r>
      <w:r>
        <w:rPr>
          <w:rFonts w:hint="eastAsia" w:ascii="仿宋" w:hAnsi="仿宋" w:eastAsia="仿宋"/>
          <w:sz w:val="32"/>
          <w:szCs w:val="32"/>
        </w:rPr>
        <w:t>方式，应试人员在备考室准备5分钟后，到考场面试</w:t>
      </w:r>
      <w:r>
        <w:rPr>
          <w:rFonts w:hint="eastAsia" w:ascii="仿宋" w:hAnsi="仿宋" w:eastAsia="仿宋"/>
          <w:sz w:val="32"/>
          <w:szCs w:val="32"/>
          <w:lang w:eastAsia="zh-CN"/>
        </w:rPr>
        <w:t>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10分钟</w:t>
      </w:r>
      <w:r>
        <w:rPr>
          <w:rFonts w:hint="eastAsia" w:ascii="仿宋" w:hAnsi="仿宋" w:eastAsia="仿宋"/>
          <w:sz w:val="32"/>
          <w:szCs w:val="32"/>
        </w:rPr>
        <w:t>，主要测试应聘人员的专业能力、语言表达能力、仪表举止、应变能力、岗位适应</w:t>
      </w:r>
      <w:r>
        <w:rPr>
          <w:rFonts w:hint="eastAsia" w:ascii="仿宋" w:hAnsi="仿宋" w:eastAsia="仿宋"/>
          <w:sz w:val="32"/>
          <w:szCs w:val="32"/>
          <w:lang w:eastAsia="zh-CN"/>
        </w:rPr>
        <w:t>能</w:t>
      </w:r>
      <w:r>
        <w:rPr>
          <w:rFonts w:hint="eastAsia" w:ascii="仿宋" w:hAnsi="仿宋" w:eastAsia="仿宋"/>
          <w:sz w:val="32"/>
          <w:szCs w:val="32"/>
        </w:rPr>
        <w:t>力等。</w:t>
      </w:r>
    </w:p>
    <w:p>
      <w:pPr>
        <w:suppressLineNumbers/>
        <w:contextualSpacing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30"/>
    <w:rsid w:val="000026E4"/>
    <w:rsid w:val="00023535"/>
    <w:rsid w:val="000F4F98"/>
    <w:rsid w:val="00137A66"/>
    <w:rsid w:val="001B34EE"/>
    <w:rsid w:val="00354CC4"/>
    <w:rsid w:val="00396B8D"/>
    <w:rsid w:val="00666891"/>
    <w:rsid w:val="00984EBC"/>
    <w:rsid w:val="00BC5174"/>
    <w:rsid w:val="00BF6EFA"/>
    <w:rsid w:val="00C15179"/>
    <w:rsid w:val="00C33D83"/>
    <w:rsid w:val="00D33775"/>
    <w:rsid w:val="00FC4830"/>
    <w:rsid w:val="0AD75429"/>
    <w:rsid w:val="0B73455F"/>
    <w:rsid w:val="189B7E9B"/>
    <w:rsid w:val="5178580B"/>
    <w:rsid w:val="5F375DB4"/>
    <w:rsid w:val="61B273BA"/>
    <w:rsid w:val="65A62BCE"/>
    <w:rsid w:val="65D670CD"/>
    <w:rsid w:val="72BD210B"/>
    <w:rsid w:val="7D9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461</Characters>
  <Lines>3</Lines>
  <Paragraphs>1</Paragraphs>
  <TotalTime>43</TotalTime>
  <ScaleCrop>false</ScaleCrop>
  <LinksUpToDate>false</LinksUpToDate>
  <CharactersWithSpaces>540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2020-05-08T08:16:00Z</dcterms:created>
  <dc:creator>Administrator</dc:creator>
  <cp:lastModifiedBy>麦小豆</cp:lastModifiedBy>
  <cp:lastPrinted>2020-05-19T08:53:00Z</cp:lastPrinted>
  <dcterms:modified xsi:type="dcterms:W3CDTF">2020-05-20T06:30:48Z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