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atLeast"/>
        <w:jc w:val="left"/>
        <w:rPr>
          <w:rFonts w:ascii="宋体" w:hAnsi="宋体"/>
          <w:b/>
          <w:snapToGrid w:val="0"/>
          <w:color w:val="000000"/>
          <w:spacing w:val="12"/>
          <w:kern w:val="0"/>
          <w:sz w:val="44"/>
          <w:szCs w:val="44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tabs>
          <w:tab w:val="center" w:pos="6979"/>
          <w:tab w:val="left" w:pos="11289"/>
        </w:tabs>
        <w:jc w:val="center"/>
        <w:rPr>
          <w:rFonts w:hint="eastAsia" w:ascii="宋体" w:hAnsi="宋体"/>
          <w:b/>
          <w:snapToGrid w:val="0"/>
          <w:color w:val="000000"/>
          <w:spacing w:val="12"/>
          <w:kern w:val="0"/>
          <w:sz w:val="36"/>
          <w:szCs w:val="36"/>
        </w:rPr>
      </w:pPr>
      <w:r>
        <w:rPr>
          <w:rFonts w:hint="eastAsia" w:ascii="宋体" w:hAnsi="宋体"/>
          <w:b/>
          <w:snapToGrid w:val="0"/>
          <w:color w:val="000000"/>
          <w:spacing w:val="12"/>
          <w:kern w:val="0"/>
          <w:sz w:val="36"/>
          <w:szCs w:val="36"/>
        </w:rPr>
        <w:t>中山火炬职业技术学院2018年公开招聘高层次人才拟聘人员</w:t>
      </w:r>
      <w:r>
        <w:rPr>
          <w:rFonts w:hint="eastAsia" w:ascii="宋体" w:hAnsi="宋体"/>
          <w:b/>
          <w:snapToGrid w:val="0"/>
          <w:color w:val="000000"/>
          <w:spacing w:val="12"/>
          <w:kern w:val="0"/>
          <w:sz w:val="36"/>
          <w:szCs w:val="36"/>
          <w:lang w:eastAsia="zh-CN"/>
        </w:rPr>
        <w:t>名单</w:t>
      </w:r>
      <w:r>
        <w:rPr>
          <w:rFonts w:hint="eastAsia" w:ascii="宋体" w:hAnsi="宋体"/>
          <w:b/>
          <w:snapToGrid w:val="0"/>
          <w:color w:val="000000"/>
          <w:spacing w:val="12"/>
          <w:kern w:val="0"/>
          <w:sz w:val="36"/>
          <w:szCs w:val="36"/>
        </w:rPr>
        <w:t>（第三批）</w:t>
      </w:r>
    </w:p>
    <w:p>
      <w:pPr>
        <w:tabs>
          <w:tab w:val="center" w:pos="6979"/>
          <w:tab w:val="left" w:pos="11289"/>
        </w:tabs>
        <w:jc w:val="center"/>
        <w:rPr>
          <w:rFonts w:hint="eastAsia" w:ascii="宋体" w:hAnsi="宋体"/>
          <w:b/>
          <w:snapToGrid w:val="0"/>
          <w:color w:val="000000"/>
          <w:spacing w:val="12"/>
          <w:kern w:val="0"/>
          <w:sz w:val="36"/>
          <w:szCs w:val="36"/>
        </w:rPr>
      </w:pPr>
    </w:p>
    <w:tbl>
      <w:tblPr>
        <w:tblStyle w:val="3"/>
        <w:tblW w:w="12787" w:type="dxa"/>
        <w:jc w:val="center"/>
        <w:tblInd w:w="-5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8"/>
        <w:gridCol w:w="1276"/>
        <w:gridCol w:w="709"/>
        <w:gridCol w:w="850"/>
        <w:gridCol w:w="426"/>
        <w:gridCol w:w="1134"/>
        <w:gridCol w:w="1404"/>
        <w:gridCol w:w="735"/>
        <w:gridCol w:w="750"/>
        <w:gridCol w:w="750"/>
        <w:gridCol w:w="885"/>
        <w:gridCol w:w="690"/>
        <w:gridCol w:w="690"/>
        <w:gridCol w:w="680"/>
        <w:gridCol w:w="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11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招聘单位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招聘岗位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招聘人数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考生姓名</w:t>
            </w:r>
          </w:p>
        </w:tc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出生年月</w:t>
            </w:r>
          </w:p>
        </w:tc>
        <w:tc>
          <w:tcPr>
            <w:tcW w:w="14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毕业院校及专业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学历学位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笔试成绩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面试成绩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总成绩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名次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体检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考核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  <w:jc w:val="center"/>
        </w:trPr>
        <w:tc>
          <w:tcPr>
            <w:tcW w:w="1128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中山火炬职业技术学院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学生工作干事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陈丽梅</w:t>
            </w:r>
          </w:p>
        </w:tc>
        <w:tc>
          <w:tcPr>
            <w:tcW w:w="426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1989.03</w:t>
            </w:r>
          </w:p>
        </w:tc>
        <w:tc>
          <w:tcPr>
            <w:tcW w:w="1404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华南理工大学行政管理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87.67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87.75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87.71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因怀孕延迟体检</w:t>
            </w:r>
          </w:p>
        </w:tc>
      </w:tr>
    </w:tbl>
    <w:p>
      <w:pPr>
        <w:tabs>
          <w:tab w:val="center" w:pos="6979"/>
          <w:tab w:val="left" w:pos="11550"/>
        </w:tabs>
        <w:ind w:firstLine="470" w:firstLineChars="196"/>
        <w:jc w:val="left"/>
      </w:pPr>
      <w:bookmarkStart w:id="0" w:name="_GoBack"/>
      <w:bookmarkEnd w:id="0"/>
      <w:r>
        <w:rPr>
          <w:rFonts w:hint="eastAsia" w:ascii="宋体" w:hAnsi="宋体"/>
          <w:b/>
          <w:sz w:val="24"/>
        </w:rPr>
        <w:t xml:space="preserve">联系人： 张敏垚            联系电话： </w:t>
      </w:r>
      <w:r>
        <w:rPr>
          <w:b/>
          <w:sz w:val="24"/>
        </w:rPr>
        <w:t>88291712</w:t>
      </w:r>
    </w:p>
    <w:p>
      <w:pPr>
        <w:widowControl/>
        <w:snapToGrid w:val="0"/>
        <w:spacing w:line="560" w:lineRule="atLeast"/>
        <w:jc w:val="left"/>
      </w:pPr>
    </w:p>
    <w:p/>
    <w:sectPr>
      <w:pgSz w:w="16838" w:h="11906" w:orient="landscape"/>
      <w:pgMar w:top="1797" w:right="1440" w:bottom="1797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01342F"/>
    <w:rsid w:val="3501342F"/>
    <w:rsid w:val="70BC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市人大办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2020-05-15T07:59:00Z</dcterms:created>
  <dc:creator>Administrator</dc:creator>
  <cp:lastModifiedBy>Administrator</cp:lastModifiedBy>
  <dcterms:modified xsi:type="dcterms:W3CDTF">2020-05-15T08:01:22Z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