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both"/>
        <w:textAlignment w:val="auto"/>
        <w:rPr>
          <w:rFonts w:hint="eastAsia" w:ascii="仿宋_GB2312" w:hAnsi="华文中宋" w:eastAsia="仿宋_GB2312"/>
          <w:sz w:val="30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</w:rPr>
        <w:t>南昌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  <w:lang w:eastAsia="zh-CN"/>
        </w:rPr>
        <w:t>县人才服务中心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</w:rPr>
        <w:t>公开选调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szCs w:val="44"/>
        </w:rPr>
        <w:t>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75"/>
        <w:gridCol w:w="671"/>
        <w:gridCol w:w="339"/>
        <w:gridCol w:w="637"/>
        <w:gridCol w:w="721"/>
        <w:gridCol w:w="1"/>
        <w:gridCol w:w="801"/>
        <w:gridCol w:w="612"/>
        <w:gridCol w:w="4"/>
        <w:gridCol w:w="1417"/>
        <w:gridCol w:w="1159"/>
        <w:gridCol w:w="28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63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80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1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1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   岁）</w:t>
            </w:r>
          </w:p>
        </w:tc>
        <w:tc>
          <w:tcPr>
            <w:tcW w:w="144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879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照</w:t>
            </w: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879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5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3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进入我县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工作时间</w:t>
            </w:r>
          </w:p>
        </w:tc>
        <w:tc>
          <w:tcPr>
            <w:tcW w:w="14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健康状况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879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95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号码</w:t>
            </w:r>
          </w:p>
        </w:tc>
        <w:tc>
          <w:tcPr>
            <w:tcW w:w="236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婚姻状况</w:t>
            </w:r>
          </w:p>
        </w:tc>
        <w:tc>
          <w:tcPr>
            <w:tcW w:w="2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879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毕业院系及专业</w:t>
            </w:r>
          </w:p>
        </w:tc>
        <w:tc>
          <w:tcPr>
            <w:tcW w:w="4736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4736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6" w:type="dxa"/>
            <w:gridSpan w:val="3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453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1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单位性质</w:t>
            </w:r>
          </w:p>
        </w:tc>
        <w:tc>
          <w:tcPr>
            <w:tcW w:w="2160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6" w:type="dxa"/>
            <w:gridSpan w:val="3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进入机关方式</w:t>
            </w:r>
          </w:p>
        </w:tc>
        <w:tc>
          <w:tcPr>
            <w:tcW w:w="453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考录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分配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调入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其他</w:t>
            </w:r>
            <w:r>
              <w:rPr>
                <w:rFonts w:hint="eastAsia" w:eastAsia="仿宋_GB2312"/>
                <w:sz w:val="28"/>
                <w:szCs w:val="28"/>
                <w:u w:val="thick"/>
                <w:lang w:val="en-US" w:eastAsia="zh-CN"/>
              </w:rPr>
              <w:t xml:space="preserve">     </w:t>
            </w:r>
          </w:p>
        </w:tc>
        <w:tc>
          <w:tcPr>
            <w:tcW w:w="11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2160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195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主要学习工作简历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522" w:type="dxa"/>
            <w:gridSpan w:val="1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195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522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195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应试人员签    名</w:t>
            </w:r>
          </w:p>
        </w:tc>
        <w:tc>
          <w:tcPr>
            <w:tcW w:w="8522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本人保证上述情况所填信息真实无误，如因填写有误或不实而造成的后果，均由本人负责。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10" w:firstLineChars="2100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10" w:firstLineChars="21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195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资格审查意见</w:t>
            </w:r>
          </w:p>
        </w:tc>
        <w:tc>
          <w:tcPr>
            <w:tcW w:w="8522" w:type="dxa"/>
            <w:gridSpan w:val="12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16" w:firstLineChars="2484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16" w:firstLineChars="2484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10" w:firstLineChars="2100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0" w:footer="170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41E18"/>
    <w:rsid w:val="2224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 w:firstLineChars="200"/>
    </w:pPr>
    <w:rPr>
      <w:rFonts w:eastAsia="仿宋_GB2312"/>
      <w:sz w:val="30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2020-05-15T07:06:00Z</dcterms:created>
  <dc:creator>驍</dc:creator>
  <cp:lastModifiedBy>驍</cp:lastModifiedBy>
  <dcterms:modified xsi:type="dcterms:W3CDTF">2020-05-15T07:06:27Z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