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F" w:rsidRDefault="00FB28AF">
      <w:pPr>
        <w:pStyle w:val="a3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eastAsia="华文中宋" w:hAnsi="华文中宋" w:cs="微软雅黑"/>
          <w:b/>
          <w:bCs/>
          <w:color w:val="494949"/>
          <w:sz w:val="28"/>
          <w:szCs w:val="28"/>
        </w:rPr>
      </w:pPr>
      <w:hyperlink r:id="rId5" w:history="1">
        <w:r w:rsidR="004E12CF">
          <w:rPr>
            <w:rFonts w:ascii="华文中宋" w:eastAsia="华文中宋" w:hAnsi="华文中宋" w:cs="微软雅黑" w:hint="eastAsia"/>
            <w:b/>
            <w:bCs/>
            <w:color w:val="494949"/>
            <w:sz w:val="28"/>
            <w:szCs w:val="28"/>
          </w:rPr>
          <w:t>附件</w:t>
        </w:r>
        <w:r w:rsidR="004E12CF">
          <w:rPr>
            <w:rFonts w:ascii="华文中宋" w:eastAsia="华文中宋" w:hAnsi="华文中宋" w:cs="微软雅黑" w:hint="eastAsia"/>
            <w:b/>
            <w:bCs/>
            <w:color w:val="494949"/>
            <w:sz w:val="28"/>
            <w:szCs w:val="28"/>
          </w:rPr>
          <w:t>1</w:t>
        </w:r>
        <w:r w:rsidR="004E12CF">
          <w:rPr>
            <w:rFonts w:ascii="华文中宋" w:eastAsia="华文中宋" w:hAnsi="华文中宋" w:cs="微软雅黑" w:hint="eastAsia"/>
            <w:b/>
            <w:bCs/>
            <w:color w:val="494949"/>
            <w:sz w:val="28"/>
            <w:szCs w:val="28"/>
          </w:rPr>
          <w:t>：</w:t>
        </w:r>
      </w:hyperlink>
      <w:bookmarkStart w:id="0" w:name="_GoBack"/>
      <w:bookmarkEnd w:id="0"/>
    </w:p>
    <w:p w:rsidR="00FB28AF" w:rsidRDefault="004E12CF">
      <w:pPr>
        <w:pStyle w:val="a3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w w:val="90"/>
          <w:sz w:val="28"/>
          <w:szCs w:val="28"/>
        </w:rPr>
      </w:pP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河北农业大学</w:t>
      </w: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20</w:t>
      </w:r>
      <w:r>
        <w:rPr>
          <w:rFonts w:ascii="华文中宋" w:eastAsia="华文中宋" w:hAnsi="华文中宋" w:cs="微软雅黑"/>
          <w:b/>
          <w:bCs/>
          <w:color w:val="494949"/>
          <w:w w:val="90"/>
          <w:sz w:val="28"/>
          <w:szCs w:val="28"/>
        </w:rPr>
        <w:t>20</w:t>
      </w:r>
      <w:r>
        <w:rPr>
          <w:rFonts w:ascii="华文中宋" w:eastAsia="华文中宋" w:hAnsi="华文中宋" w:cs="微软雅黑" w:hint="eastAsia"/>
          <w:b/>
          <w:bCs/>
          <w:color w:val="494949"/>
          <w:w w:val="90"/>
          <w:sz w:val="28"/>
          <w:szCs w:val="28"/>
        </w:rPr>
        <w:t>年公开招聘人事代理学生工作专职人员岗位条件表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885"/>
        <w:gridCol w:w="1845"/>
        <w:gridCol w:w="772"/>
        <w:gridCol w:w="720"/>
        <w:gridCol w:w="3668"/>
      </w:tblGrid>
      <w:tr w:rsidR="00FB28AF">
        <w:trPr>
          <w:trHeight w:hRule="exact" w:val="928"/>
          <w:jc w:val="center"/>
        </w:trPr>
        <w:tc>
          <w:tcPr>
            <w:tcW w:w="836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校区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岗位</w:t>
            </w:r>
          </w:p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编码</w:t>
            </w:r>
          </w:p>
        </w:tc>
        <w:tc>
          <w:tcPr>
            <w:tcW w:w="1845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668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岗位条件</w:t>
            </w:r>
          </w:p>
        </w:tc>
      </w:tr>
      <w:tr w:rsidR="00FB28AF">
        <w:trPr>
          <w:trHeight w:hRule="exact" w:val="955"/>
          <w:jc w:val="center"/>
        </w:trPr>
        <w:tc>
          <w:tcPr>
            <w:tcW w:w="836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001</w:t>
            </w:r>
          </w:p>
        </w:tc>
        <w:tc>
          <w:tcPr>
            <w:tcW w:w="1845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心理健康教育与咨询</w:t>
            </w: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硕士研究生及以上学历；研究生所学专业为发展与教育心理学、应用心理学、应用心理且本科所学专业为心理学、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应用心理学。</w:t>
            </w:r>
          </w:p>
        </w:tc>
      </w:tr>
      <w:tr w:rsidR="00FB28AF">
        <w:trPr>
          <w:trHeight w:hRule="exact" w:val="1107"/>
          <w:jc w:val="center"/>
        </w:trPr>
        <w:tc>
          <w:tcPr>
            <w:tcW w:w="836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002</w:t>
            </w:r>
          </w:p>
        </w:tc>
        <w:tc>
          <w:tcPr>
            <w:tcW w:w="1845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/>
            <w:vAlign w:val="center"/>
          </w:tcPr>
          <w:p w:rsidR="00FB28AF" w:rsidRDefault="00FB28A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>
        <w:trPr>
          <w:trHeight w:hRule="exact" w:val="880"/>
          <w:jc w:val="center"/>
        </w:trPr>
        <w:tc>
          <w:tcPr>
            <w:tcW w:w="836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海洋学院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003</w:t>
            </w:r>
          </w:p>
        </w:tc>
        <w:tc>
          <w:tcPr>
            <w:tcW w:w="1845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硕士研究生及以上学历；研究生或本科阶段所学专业为发展与教育心理学、应用心理学、应用心理、心理学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。</w:t>
            </w:r>
          </w:p>
        </w:tc>
      </w:tr>
      <w:tr w:rsidR="00FB28AF">
        <w:trPr>
          <w:trHeight w:hRule="exact" w:val="880"/>
          <w:jc w:val="center"/>
        </w:trPr>
        <w:tc>
          <w:tcPr>
            <w:tcW w:w="836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004</w:t>
            </w:r>
          </w:p>
        </w:tc>
        <w:tc>
          <w:tcPr>
            <w:tcW w:w="1845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/>
            <w:vAlign w:val="center"/>
          </w:tcPr>
          <w:p w:rsidR="00FB28AF" w:rsidRDefault="00FB28A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>
        <w:trPr>
          <w:trHeight w:hRule="exact" w:val="827"/>
          <w:jc w:val="center"/>
        </w:trPr>
        <w:tc>
          <w:tcPr>
            <w:tcW w:w="836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005</w:t>
            </w:r>
          </w:p>
        </w:tc>
        <w:tc>
          <w:tcPr>
            <w:tcW w:w="1845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/>
            <w:vAlign w:val="center"/>
          </w:tcPr>
          <w:p w:rsidR="00FB28AF" w:rsidRDefault="00FB28AF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>
        <w:trPr>
          <w:trHeight w:hRule="exact" w:val="1622"/>
          <w:jc w:val="center"/>
        </w:trPr>
        <w:tc>
          <w:tcPr>
            <w:tcW w:w="836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保定校区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006</w:t>
            </w:r>
          </w:p>
        </w:tc>
        <w:tc>
          <w:tcPr>
            <w:tcW w:w="1845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影视制作</w:t>
            </w:r>
          </w:p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指导</w:t>
            </w: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:rsidR="00FB28AF" w:rsidRDefault="004E12C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研究生所学专业为电影学、电影、</w:t>
            </w:r>
            <w:r>
              <w:rPr>
                <w:rFonts w:ascii="仿宋" w:eastAsia="仿宋" w:hAnsi="仿宋"/>
                <w:sz w:val="28"/>
                <w:szCs w:val="28"/>
              </w:rPr>
              <w:t>广播电视艺术学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或本科所学专业为数字电影技术、电影学、戏剧影视导演、影视摄影与制作、动画、广播电视编导、广播影视编导。</w:t>
            </w:r>
          </w:p>
        </w:tc>
      </w:tr>
      <w:tr w:rsidR="00FB28AF">
        <w:trPr>
          <w:trHeight w:hRule="exact" w:val="1690"/>
          <w:jc w:val="center"/>
        </w:trPr>
        <w:tc>
          <w:tcPr>
            <w:tcW w:w="836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007</w:t>
            </w:r>
          </w:p>
        </w:tc>
        <w:tc>
          <w:tcPr>
            <w:tcW w:w="1845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/>
            <w:vAlign w:val="center"/>
          </w:tcPr>
          <w:p w:rsidR="00FB28AF" w:rsidRDefault="00FB28A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>
        <w:trPr>
          <w:trHeight w:hRule="exact" w:val="2133"/>
          <w:jc w:val="center"/>
        </w:trPr>
        <w:tc>
          <w:tcPr>
            <w:tcW w:w="836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渤海学院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008</w:t>
            </w:r>
          </w:p>
        </w:tc>
        <w:tc>
          <w:tcPr>
            <w:tcW w:w="184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艺术指导</w:t>
            </w: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不限</w:t>
            </w:r>
          </w:p>
        </w:tc>
        <w:tc>
          <w:tcPr>
            <w:tcW w:w="3668" w:type="dxa"/>
            <w:vAlign w:val="center"/>
          </w:tcPr>
          <w:p w:rsidR="00FB28AF" w:rsidRDefault="004E12C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硕士研究生及以上学历；研究生所学专业为音乐学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舞蹈学或本科所学专业为音乐表演、舞蹈表演、舞蹈学、舞蹈编导。</w:t>
            </w:r>
          </w:p>
        </w:tc>
      </w:tr>
      <w:tr w:rsidR="00FB28AF">
        <w:trPr>
          <w:trHeight w:hRule="exact" w:val="2133"/>
          <w:jc w:val="center"/>
        </w:trPr>
        <w:tc>
          <w:tcPr>
            <w:tcW w:w="836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保定校区</w:t>
            </w: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009</w:t>
            </w:r>
          </w:p>
        </w:tc>
        <w:tc>
          <w:tcPr>
            <w:tcW w:w="1845" w:type="dxa"/>
            <w:vMerge w:val="restart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学生政工干部</w:t>
            </w: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3668" w:type="dxa"/>
            <w:vMerge w:val="restart"/>
            <w:vAlign w:val="center"/>
          </w:tcPr>
          <w:p w:rsidR="00FB28AF" w:rsidRDefault="004E12C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硕士研究生及以上学历；研究生或本科阶段所学专业为马克思主义哲学、中国哲学、哲学、马克思主义理论类、教育学原理、高等教育学、教育学、高等教育管理、中国史、中国近现代史、历史学、新闻学、广播电视新闻学、公共管理、行政管理、语言学及应用语言学、汉语言文字学、应用语言学、汉语言文学、秘书学、法学理论、法律、法学、政治学理论、中共党史、政治学与行政学；本科或研究生阶段担任过主要学生干部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即班长、团支部书记；院学生会主席、副主席；校学生会或校科协正部长及以上干部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）或具有一年以上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专职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辅导员工作经历。</w:t>
            </w:r>
          </w:p>
        </w:tc>
      </w:tr>
      <w:tr w:rsidR="00FB28AF">
        <w:trPr>
          <w:trHeight w:hRule="exact" w:val="6378"/>
          <w:jc w:val="center"/>
        </w:trPr>
        <w:tc>
          <w:tcPr>
            <w:tcW w:w="836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010</w:t>
            </w:r>
          </w:p>
        </w:tc>
        <w:tc>
          <w:tcPr>
            <w:tcW w:w="1845" w:type="dxa"/>
            <w:vMerge/>
            <w:vAlign w:val="center"/>
          </w:tcPr>
          <w:p w:rsidR="00FB28AF" w:rsidRDefault="00FB28A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FB28AF" w:rsidRDefault="004E12CF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3668" w:type="dxa"/>
            <w:vMerge/>
            <w:vAlign w:val="center"/>
          </w:tcPr>
          <w:p w:rsidR="00FB28AF" w:rsidRDefault="00FB28AF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B28AF">
        <w:trPr>
          <w:trHeight w:hRule="exact" w:val="676"/>
          <w:jc w:val="center"/>
        </w:trPr>
        <w:tc>
          <w:tcPr>
            <w:tcW w:w="3566" w:type="dxa"/>
            <w:gridSpan w:val="3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772" w:type="dxa"/>
            <w:vAlign w:val="center"/>
          </w:tcPr>
          <w:p w:rsidR="00FB28AF" w:rsidRDefault="004E12C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17</w:t>
            </w:r>
          </w:p>
        </w:tc>
        <w:tc>
          <w:tcPr>
            <w:tcW w:w="720" w:type="dxa"/>
            <w:vAlign w:val="center"/>
          </w:tcPr>
          <w:p w:rsidR="00FB28AF" w:rsidRDefault="00FB28A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:rsidR="00FB28AF" w:rsidRDefault="00FB28AF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FB28AF" w:rsidRDefault="00FB28AF">
      <w:pPr>
        <w:pStyle w:val="a3"/>
        <w:widowControl/>
        <w:shd w:val="clear" w:color="auto" w:fill="FFFFFF"/>
        <w:spacing w:beforeAutospacing="0" w:afterAutospacing="0"/>
        <w:ind w:firstLine="198"/>
        <w:jc w:val="both"/>
        <w:textAlignment w:val="baseline"/>
        <w:rPr>
          <w:rFonts w:ascii="华文中宋" w:eastAsia="华文中宋" w:hAnsi="华文中宋" w:cs="微软雅黑"/>
          <w:b/>
          <w:bCs/>
          <w:sz w:val="28"/>
          <w:szCs w:val="28"/>
        </w:rPr>
      </w:pPr>
    </w:p>
    <w:p w:rsidR="00FB28AF" w:rsidRDefault="00FB28AF">
      <w:pPr>
        <w:widowControl/>
        <w:jc w:val="left"/>
      </w:pPr>
    </w:p>
    <w:sectPr w:rsidR="00FB28AF" w:rsidSect="00FB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8AF"/>
    <w:rsid w:val="004E12CF"/>
    <w:rsid w:val="00FB28AF"/>
    <w:rsid w:val="3D091296"/>
    <w:rsid w:val="4CD41859"/>
    <w:rsid w:val="4F24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8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28A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bau.edu.cn/module/download/downfile.jsp?classid=0&amp;filename=190509003428317894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LuJia</dc:creator>
  <cp:lastModifiedBy>chan_wei</cp:lastModifiedBy>
  <cp:revision>2</cp:revision>
  <dcterms:created xsi:type="dcterms:W3CDTF">2020-05-12T00:26:00Z</dcterms:created>
  <dcterms:modified xsi:type="dcterms:W3CDTF">2020-05-12T03:53:00Z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