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/>
          <w:spacing w:val="-10"/>
          <w:sz w:val="44"/>
          <w:szCs w:val="44"/>
          <w:lang w:eastAsia="zh-CN"/>
        </w:rPr>
      </w:pPr>
      <w:r>
        <w:rPr>
          <w:rFonts w:hint="eastAsia" w:ascii="黑体" w:hAnsi="黑体" w:eastAsia="黑体"/>
          <w:spacing w:val="-10"/>
          <w:sz w:val="44"/>
          <w:szCs w:val="44"/>
        </w:rPr>
        <w:t>台州市</w:t>
      </w:r>
      <w:r>
        <w:rPr>
          <w:rFonts w:hint="eastAsia" w:ascii="黑体" w:hAnsi="黑体" w:eastAsia="黑体"/>
          <w:spacing w:val="-10"/>
          <w:sz w:val="44"/>
          <w:szCs w:val="44"/>
          <w:lang w:eastAsia="zh-CN"/>
        </w:rPr>
        <w:t>文化市场综合行政执法队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pacing w:val="-10"/>
          <w:sz w:val="44"/>
          <w:szCs w:val="44"/>
        </w:rPr>
        <w:t>编制外</w:t>
      </w:r>
      <w:r>
        <w:rPr>
          <w:rFonts w:hint="eastAsia" w:ascii="黑体" w:hAnsi="黑体" w:eastAsia="黑体"/>
          <w:spacing w:val="-10"/>
          <w:sz w:val="44"/>
          <w:szCs w:val="44"/>
          <w:lang w:eastAsia="zh-CN"/>
        </w:rPr>
        <w:t>人员</w:t>
      </w:r>
      <w:r>
        <w:rPr>
          <w:rFonts w:hint="eastAsia" w:ascii="黑体" w:hAnsi="黑体" w:eastAsia="黑体"/>
          <w:spacing w:val="-10"/>
          <w:sz w:val="44"/>
          <w:szCs w:val="44"/>
        </w:rPr>
        <w:t>招聘报名表</w:t>
      </w:r>
    </w:p>
    <w:tbl>
      <w:tblPr>
        <w:tblStyle w:val="3"/>
        <w:tblW w:w="92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56"/>
        <w:gridCol w:w="168"/>
        <w:gridCol w:w="967"/>
        <w:gridCol w:w="405"/>
        <w:gridCol w:w="1070"/>
        <w:gridCol w:w="459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26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家 庭 住 址</w:t>
            </w:r>
          </w:p>
        </w:tc>
        <w:tc>
          <w:tcPr>
            <w:tcW w:w="7039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奖惩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8095" w:type="dxa"/>
            <w:gridSpan w:val="9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及重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要社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会关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30A81"/>
    <w:rsid w:val="1723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2020-04-29T08:30:00Z</dcterms:created>
  <dc:creator>Administrator</dc:creator>
  <cp:lastModifiedBy>Administrator</cp:lastModifiedBy>
  <dcterms:modified xsi:type="dcterms:W3CDTF">2020-04-29T08:30:38Z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