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1447" w:tblpY="379"/>
        <w:tblOverlap w:val="never"/>
        <w:tblW w:w="9388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56"/>
        <w:gridCol w:w="2918"/>
        <w:gridCol w:w="749"/>
        <w:gridCol w:w="684"/>
        <w:gridCol w:w="736"/>
        <w:gridCol w:w="808"/>
        <w:gridCol w:w="814"/>
        <w:gridCol w:w="700"/>
        <w:gridCol w:w="923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93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562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郑州市第九人民医院2020年度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专业技术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人员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招聘岗位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一览表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科室</w:t>
            </w:r>
          </w:p>
        </w:tc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学科带头人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博士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实用型人才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妇产科</w:t>
            </w:r>
          </w:p>
        </w:tc>
        <w:tc>
          <w:tcPr>
            <w:tcW w:w="29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妇产科</w:t>
            </w:r>
          </w:p>
        </w:tc>
        <w:tc>
          <w:tcPr>
            <w:tcW w:w="7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0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姑息科</w:t>
            </w:r>
          </w:p>
        </w:tc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eastAsia="zh-CN"/>
              </w:rPr>
              <w:t>全科医学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/普通内科/老年医学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3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基础/公卫/护理（科研助理）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麻醉科</w:t>
            </w:r>
          </w:p>
        </w:tc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临床麻醉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神内一</w:t>
            </w:r>
          </w:p>
        </w:tc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神经内科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0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神内二</w:t>
            </w:r>
          </w:p>
        </w:tc>
        <w:tc>
          <w:tcPr>
            <w:tcW w:w="29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神经病学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神经外科</w:t>
            </w:r>
          </w:p>
        </w:tc>
        <w:tc>
          <w:tcPr>
            <w:tcW w:w="29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神经外科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泌尿外科</w:t>
            </w:r>
          </w:p>
        </w:tc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消化内科</w:t>
            </w:r>
          </w:p>
        </w:tc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老年专业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消化肿瘤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肝病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消化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肾内科</w:t>
            </w:r>
          </w:p>
        </w:tc>
        <w:tc>
          <w:tcPr>
            <w:tcW w:w="29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肾脏病（西医）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骨一科</w:t>
            </w:r>
          </w:p>
        </w:tc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骨科或疼痛专业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骨二科</w:t>
            </w:r>
          </w:p>
        </w:tc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骨科或疼痛专业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10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儿科</w:t>
            </w:r>
          </w:p>
        </w:tc>
        <w:tc>
          <w:tcPr>
            <w:tcW w:w="291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儿科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1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1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儿科/儿保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急诊</w:t>
            </w:r>
          </w:p>
        </w:tc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内科/急诊重症专业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10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内分泌代谢科</w:t>
            </w:r>
          </w:p>
        </w:tc>
        <w:tc>
          <w:tcPr>
            <w:tcW w:w="291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880" w:firstLineChars="40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西医内分泌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1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1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中医科</w:t>
            </w:r>
          </w:p>
        </w:tc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 xml:space="preserve">         中医学专业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普外科</w:t>
            </w:r>
          </w:p>
        </w:tc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普通外科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肛肠外科专业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科室</w:t>
            </w:r>
          </w:p>
        </w:tc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学科带头人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博士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实用型人才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心脏中心</w:t>
            </w:r>
          </w:p>
        </w:tc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心血管内科学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心血管内科学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运动医学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康复治疗学（中西医结合）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CCU</w:t>
            </w:r>
          </w:p>
        </w:tc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心内科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0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康复科</w:t>
            </w:r>
          </w:p>
        </w:tc>
        <w:tc>
          <w:tcPr>
            <w:tcW w:w="29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康复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现代治疗师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传统治疗师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老年医学科      三病区</w:t>
            </w:r>
          </w:p>
        </w:tc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全科医师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56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老年医学科      四病区</w:t>
            </w:r>
          </w:p>
        </w:tc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5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内科，具体专业不限 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056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眼科</w:t>
            </w:r>
          </w:p>
        </w:tc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眼科学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5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5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眼科学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0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耳鼻喉科</w:t>
            </w:r>
          </w:p>
        </w:tc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中西医五官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耳鼻喉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药学部</w:t>
            </w:r>
          </w:p>
        </w:tc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中药学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药学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心理医院</w:t>
            </w:r>
          </w:p>
        </w:tc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精神病学专业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精神病学专业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心理治疗师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口腔科</w:t>
            </w:r>
          </w:p>
        </w:tc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口腔科 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5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泌尿外科</w:t>
            </w:r>
          </w:p>
        </w:tc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5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放射科</w:t>
            </w:r>
          </w:p>
        </w:tc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介入放射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5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放射诊疗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疾控科</w:t>
            </w:r>
          </w:p>
        </w:tc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公共卫生/预防医学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科室</w:t>
            </w:r>
          </w:p>
        </w:tc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学科带头人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博士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实用型人才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功能科</w:t>
            </w:r>
          </w:p>
        </w:tc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医学影像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体检科</w:t>
            </w:r>
          </w:p>
        </w:tc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放射诊断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彩超诊断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心电图诊断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内科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南阳新村社区卫生服务站</w:t>
            </w:r>
          </w:p>
        </w:tc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医疗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公共卫生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石化路社区卫生服务站</w:t>
            </w:r>
            <w:bookmarkStart w:id="0" w:name="_GoBack"/>
            <w:bookmarkEnd w:id="0"/>
          </w:p>
        </w:tc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口腔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公共卫生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0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和平新村社区卫生服务站</w:t>
            </w:r>
          </w:p>
        </w:tc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全科医疗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1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公共卫生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中医专业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5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冯春社区卫生服务中心</w:t>
            </w:r>
          </w:p>
        </w:tc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内科（全科）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2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外科（全科）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2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儿科（全科）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2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妇科（全科）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2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公共卫生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2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56" w:type="dxa"/>
            <w:vMerge w:val="continue"/>
            <w:tcBorders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心理学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2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56" w:type="dxa"/>
            <w:tcBorders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药学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2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荥阳医院</w:t>
            </w:r>
          </w:p>
        </w:tc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口腔科医师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妇科医师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中医科医师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外科医师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内科医师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9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检验科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彩超诊断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西药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</w:trPr>
        <w:tc>
          <w:tcPr>
            <w:tcW w:w="1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康复医师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临床医学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公共卫生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护理人员</w:t>
            </w:r>
          </w:p>
        </w:tc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center" w:pos="1444"/>
              </w:tabs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ab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护理学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257</w:t>
            </w:r>
          </w:p>
        </w:tc>
      </w:tr>
    </w:tbl>
    <w:p/>
    <w:sectPr>
      <w:footerReference r:id="rId3" w:type="default"/>
      <w:pgSz w:w="11906" w:h="16838"/>
      <w:pgMar w:top="1134" w:right="1474" w:bottom="850" w:left="1474" w:header="850" w:footer="680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287CE2"/>
    <w:rsid w:val="122F4053"/>
    <w:rsid w:val="1EEB7C31"/>
    <w:rsid w:val="36D402DE"/>
    <w:rsid w:val="49430F11"/>
    <w:rsid w:val="5E4057FD"/>
    <w:rsid w:val="6561766E"/>
    <w:rsid w:val="759700BC"/>
    <w:rsid w:val="76E600FB"/>
    <w:rsid w:val="7A023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晴空</cp:lastModifiedBy>
  <dcterms:modified xsi:type="dcterms:W3CDTF">2020-05-09T07:28:33Z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