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ascii="Times New Roman" w:hAnsi="Times New Roman" w:eastAsia="华文中宋"/>
          <w:b/>
          <w:sz w:val="42"/>
          <w:szCs w:val="42"/>
        </w:rPr>
      </w:pPr>
      <w:r>
        <w:rPr>
          <w:rFonts w:hint="eastAsia" w:ascii="Times New Roman" w:hAnsi="华文中宋" w:eastAsia="华文中宋"/>
          <w:b/>
          <w:sz w:val="42"/>
          <w:szCs w:val="42"/>
        </w:rPr>
        <w:t>面试考生须知</w:t>
      </w:r>
    </w:p>
    <w:p>
      <w:pPr>
        <w:pStyle w:val="2"/>
        <w:spacing w:line="600" w:lineRule="exact"/>
        <w:ind w:firstLine="614" w:firstLineChars="192"/>
        <w:rPr>
          <w:rFonts w:ascii="Times New Roman" w:hAnsi="Times New Roman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640" w:lineRule="exact"/>
        <w:ind w:firstLine="755" w:firstLineChars="200"/>
        <w:jc w:val="left"/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考生须按照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公告确定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的面试时间，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分单双号分别在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在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val="en-US" w:eastAsia="zh-CN"/>
        </w:rPr>
        <w:t>5月13日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上午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︰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0前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和下午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val="en-US" w:eastAsia="zh-CN"/>
        </w:rPr>
        <w:t>2:00前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，凭本人身份证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原件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到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王家坪延安革命纪念馆一楼展厅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报到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。</w:t>
      </w:r>
    </w:p>
    <w:p>
      <w:pPr>
        <w:numPr>
          <w:ilvl w:val="0"/>
          <w:numId w:val="1"/>
        </w:numPr>
        <w:spacing w:line="640" w:lineRule="exact"/>
        <w:ind w:firstLine="755" w:firstLineChars="200"/>
        <w:jc w:val="left"/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考生报到后，由工作人员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核验身份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，对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未携带本人身份证原件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的，取消面试资格。然后组织考生抽签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确定面试考场及面试顺序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抽号结束仍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未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到场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 xml:space="preserve">的，按自动放弃面试资格处理。           </w:t>
      </w:r>
    </w:p>
    <w:p>
      <w:pPr>
        <w:spacing w:line="640" w:lineRule="exact"/>
        <w:ind w:firstLine="755" w:firstLineChars="200"/>
        <w:jc w:val="left"/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三、考生到达候考室后，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须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将所携带的通讯工具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关闭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和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随身物品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交给工作人员统一保管，面试结束离场时领回。</w:t>
      </w:r>
    </w:p>
    <w:p>
      <w:pPr>
        <w:spacing w:line="640" w:lineRule="exact"/>
        <w:ind w:firstLine="755" w:firstLineChars="200"/>
        <w:jc w:val="left"/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四、面试开始后，工作人员按抽签顺序逐一引导考生进入面试室面试。候考的考生实行封闭管理，须在候考室静候，不得喧哗，不得影响他人。候考的考生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须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服从工作人员的管理，不得擅自离开候考室。需上洗手间的，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须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经工作人员同意，并由工作人员陪同前往。候考考生需离开考场的，应书面提出申请，经考场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负责人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同意后按弃考处理。</w:t>
      </w:r>
    </w:p>
    <w:p>
      <w:pPr>
        <w:spacing w:line="640" w:lineRule="exact"/>
        <w:ind w:firstLine="755" w:firstLineChars="200"/>
        <w:jc w:val="left"/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五、考生必须以普通话回答考官提问。在面试中，应严格按照考官的提问回答，不得报告、透露或暗示个人信息，其身份以抽签编码显示。如考生透露个人信息，按违规处理，取消面试成绩。考生对考官的提问不清楚的，可要求考官重新念题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所需时间占用本人答题时间。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面试时间含才艺展示共计十分钟，才艺展示限朗诵、唱歌和舞蹈任选一项。朗诵须脱稿，唱歌采取清唱，舞蹈如需配乐、换装的，准备时间均含在面试时间内，请考生自行提前准备，把握好面试时间。</w:t>
      </w:r>
    </w:p>
    <w:p>
      <w:pPr>
        <w:spacing w:line="640" w:lineRule="exact"/>
        <w:ind w:firstLine="755" w:firstLineChars="200"/>
        <w:jc w:val="left"/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六、面试结束后，考生在面试室外等候面试成绩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，在宣布成绩及签字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确认自己的面试成绩后，由引导员带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  <w:lang w:eastAsia="zh-CN"/>
        </w:rPr>
        <w:t>领</w:t>
      </w: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离开考场，不得在附近逗留。考生须服从考官对自己的成绩评定，不得要求考官加分、复试或无理取闹。</w:t>
      </w:r>
    </w:p>
    <w:p>
      <w:pPr>
        <w:spacing w:line="640" w:lineRule="exact"/>
        <w:ind w:firstLine="755" w:firstLineChars="200"/>
        <w:jc w:val="left"/>
        <w:rPr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8"/>
          <w:sz w:val="36"/>
          <w:szCs w:val="36"/>
        </w:rPr>
        <w:t>七、考生应接受现场工作人员的管理。对违反面试规定的，参照《公务员录用考试违纪违规行为处理办法（试行）》严肃处理。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延安革命纪念地管理局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 xml:space="preserve">                          2020年5月9日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E19D"/>
    <w:multiLevelType w:val="singleLevel"/>
    <w:tmpl w:val="3B3CE1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379DD"/>
    <w:rsid w:val="02A40326"/>
    <w:rsid w:val="1600579B"/>
    <w:rsid w:val="18D35C83"/>
    <w:rsid w:val="4EB379DD"/>
    <w:rsid w:val="50F904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2018-06-13T00:38:00Z</dcterms:created>
  <dc:creator>lenovo</dc:creator>
  <cp:lastModifiedBy>酒精过敏</cp:lastModifiedBy>
  <dcterms:modified xsi:type="dcterms:W3CDTF">2020-05-09T03:17:20Z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