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</w:rPr>
        <w:t>附件</w:t>
      </w:r>
    </w:p>
    <w:p>
      <w:pPr>
        <w:rPr>
          <w:rFonts w:hint="eastAsia"/>
        </w:rPr>
      </w:pPr>
      <w:r>
        <w:rPr>
          <w:rFonts w:hint="eastAsia"/>
        </w:rPr>
        <w:t>河南理工大学20</w:t>
      </w:r>
      <w:r>
        <w:t>20</w:t>
      </w:r>
      <w:r>
        <w:rPr>
          <w:rFonts w:hint="eastAsia"/>
        </w:rPr>
        <w:t>年公开招聘工作人员计划表</w:t>
      </w:r>
    </w:p>
    <w:tbl>
      <w:tblPr>
        <w:tblStyle w:val="3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247"/>
        <w:gridCol w:w="1164"/>
        <w:gridCol w:w="830"/>
        <w:gridCol w:w="426"/>
        <w:gridCol w:w="43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7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所需专业</w:t>
            </w:r>
          </w:p>
        </w:tc>
        <w:tc>
          <w:tcPr>
            <w:tcW w:w="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学历</w:t>
            </w:r>
          </w:p>
        </w:tc>
        <w:tc>
          <w:tcPr>
            <w:tcW w:w="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人数</w:t>
            </w:r>
          </w:p>
        </w:tc>
        <w:tc>
          <w:tcPr>
            <w:tcW w:w="2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具体</w:t>
            </w:r>
            <w: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学院学生</w:t>
            </w:r>
            <w:r>
              <w:t>工作辅导员</w:t>
            </w: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博士</w:t>
            </w:r>
          </w:p>
        </w:tc>
        <w:tc>
          <w:tcPr>
            <w:tcW w:w="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  <w:r>
              <w:t>在</w:t>
            </w:r>
            <w:r>
              <w:rPr>
                <w:rFonts w:hint="eastAsia"/>
              </w:rPr>
              <w:t>32周岁</w:t>
            </w:r>
            <w:r>
              <w:t>以下，</w:t>
            </w:r>
            <w:r>
              <w:rPr>
                <w:rFonts w:hint="eastAsia"/>
              </w:rPr>
              <w:t>第一学历为全日制普通高等教育本科，男性3名，女性2名，中共党员（含预备党员），有学生干部任职经历，根据工作需要，分别入住男女生学生宿舍。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t>2</w:t>
            </w:r>
          </w:p>
        </w:tc>
        <w:tc>
          <w:tcPr>
            <w:tcW w:w="7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学院学生</w:t>
            </w:r>
            <w:r>
              <w:t>工作辅导员</w:t>
            </w: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t>15</w:t>
            </w:r>
          </w:p>
        </w:tc>
        <w:tc>
          <w:tcPr>
            <w:tcW w:w="2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年龄在30周岁</w:t>
            </w:r>
            <w:r>
              <w:t>以下，</w:t>
            </w:r>
            <w:r>
              <w:rPr>
                <w:rFonts w:hint="eastAsia"/>
              </w:rPr>
              <w:t>第一学历为全日制普通高等教育本科，男性12名、</w:t>
            </w:r>
            <w:r>
              <w:t>女性</w:t>
            </w:r>
            <w:r>
              <w:rPr>
                <w:rFonts w:hint="eastAsia"/>
              </w:rPr>
              <w:t>3名</w:t>
            </w:r>
            <w:r>
              <w:t>，</w:t>
            </w:r>
            <w:r>
              <w:rPr>
                <w:rFonts w:hint="eastAsia"/>
              </w:rPr>
              <w:t>中共党员（含预备党员），有学生干部任职经历，根据工作需要，分别入住男女生学生宿舍。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t>3</w:t>
            </w:r>
          </w:p>
        </w:tc>
        <w:tc>
          <w:tcPr>
            <w:tcW w:w="7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马克思</w:t>
            </w:r>
            <w:r>
              <w:t>主义学院</w:t>
            </w:r>
            <w:r>
              <w:rPr>
                <w:rFonts w:hint="eastAsia"/>
              </w:rPr>
              <w:t>专任</w:t>
            </w:r>
            <w:r>
              <w:t>教师</w:t>
            </w: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马克思主义理论</w:t>
            </w:r>
          </w:p>
        </w:tc>
        <w:tc>
          <w:tcPr>
            <w:tcW w:w="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年龄在30周岁</w:t>
            </w:r>
            <w:r>
              <w:t>以下，</w:t>
            </w:r>
            <w:r>
              <w:rPr>
                <w:rFonts w:hint="eastAsia"/>
              </w:rPr>
              <w:t>第一学历为全日制普通高等教育本科；硕士专业方向为马克思主义基本原理、马克思主义中国化、国外马克思主义、中国近现代史基本问题研究、思想政治教育、马克思主义发展史（本硕阶段均为马克思主义理论学科或相关学科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建筑与艺术设计学院专任</w:t>
            </w:r>
            <w:r>
              <w:t>教师</w:t>
            </w: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建筑类</w:t>
            </w:r>
          </w:p>
        </w:tc>
        <w:tc>
          <w:tcPr>
            <w:tcW w:w="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年龄在30周岁</w:t>
            </w:r>
            <w:r>
              <w:t>以下，</w:t>
            </w:r>
            <w:r>
              <w:rPr>
                <w:rFonts w:hint="eastAsia"/>
              </w:rPr>
              <w:t>第一学历为全日制普通高等教育本科，本硕阶段专业一致或相近，建筑学、城乡规划学、风景园林学专业</w:t>
            </w:r>
            <w: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t>5</w:t>
            </w:r>
          </w:p>
        </w:tc>
        <w:tc>
          <w:tcPr>
            <w:tcW w:w="7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文法学院专任</w:t>
            </w:r>
            <w:r>
              <w:t>教师</w:t>
            </w: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法学</w:t>
            </w:r>
          </w:p>
        </w:tc>
        <w:tc>
          <w:tcPr>
            <w:tcW w:w="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年龄在30周岁</w:t>
            </w:r>
            <w:r>
              <w:t>以下，</w:t>
            </w:r>
            <w:r>
              <w:rPr>
                <w:rFonts w:hint="eastAsia"/>
              </w:rPr>
              <w:t>第一学历为全日制普通高等教育本科，本硕</w:t>
            </w:r>
            <w:r>
              <w:t>阶段</w:t>
            </w:r>
            <w:r>
              <w:rPr>
                <w:rFonts w:hint="eastAsia"/>
              </w:rPr>
              <w:t>专业一致。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t>6</w:t>
            </w:r>
          </w:p>
        </w:tc>
        <w:tc>
          <w:tcPr>
            <w:tcW w:w="7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体育学院专任</w:t>
            </w:r>
            <w:r>
              <w:t>教师</w:t>
            </w: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体育教育训练学</w:t>
            </w:r>
          </w:p>
        </w:tc>
        <w:tc>
          <w:tcPr>
            <w:tcW w:w="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年龄在3</w:t>
            </w:r>
            <w:r>
              <w:t>5</w:t>
            </w:r>
            <w:r>
              <w:rPr>
                <w:rFonts w:hint="eastAsia"/>
              </w:rPr>
              <w:t>周岁</w:t>
            </w:r>
            <w:r>
              <w:t>以下，</w:t>
            </w:r>
            <w:r>
              <w:rPr>
                <w:rFonts w:hint="eastAsia"/>
              </w:rPr>
              <w:t>第一学历为全日制普通高等教育本科，本硕阶段专业一致或相近，</w:t>
            </w:r>
            <w:r>
              <w:t>运动技能突出</w:t>
            </w:r>
            <w:r>
              <w:rPr>
                <w:rFonts w:hint="eastAsia"/>
              </w:rPr>
              <w:t>。篮球专业1人、国家二级及以上等级运动员，国家级裁判优先；乒乓球专业1人，国家一级</w:t>
            </w:r>
            <w:r>
              <w:t>以上运动员，有专业运动员经历</w:t>
            </w:r>
            <w:r>
              <w:rPr>
                <w:rFonts w:hint="eastAsi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t>7</w:t>
            </w:r>
          </w:p>
        </w:tc>
        <w:tc>
          <w:tcPr>
            <w:tcW w:w="7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医学院专任</w:t>
            </w:r>
            <w:r>
              <w:t>教师</w:t>
            </w: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基础医学</w:t>
            </w:r>
          </w:p>
        </w:tc>
        <w:tc>
          <w:tcPr>
            <w:tcW w:w="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年龄在30周岁</w:t>
            </w:r>
            <w:r>
              <w:t>以下，</w:t>
            </w:r>
            <w:r>
              <w:rPr>
                <w:rFonts w:hint="eastAsia"/>
              </w:rPr>
              <w:t>第一学历为全日制普通高等教育本科临床医学、生物类专业；硕士专业方向为人体解剖学、局部解剖学、组织学与胚胎学、医学微生物学、医学免疫学、病理学、生理学、生物化学与分子生物学等。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t>8</w:t>
            </w:r>
          </w:p>
        </w:tc>
        <w:tc>
          <w:tcPr>
            <w:tcW w:w="7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后勤管理处管理</w:t>
            </w:r>
            <w:r>
              <w:t>人员</w:t>
            </w: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年龄在30周岁</w:t>
            </w:r>
            <w:r>
              <w:t>以下，</w:t>
            </w:r>
            <w:r>
              <w:rPr>
                <w:rFonts w:hint="eastAsia"/>
              </w:rPr>
              <w:t>第一学历为全日制普通高等教育本科，本硕阶段专业一致或相近，市场营销专业方向。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7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所需专业</w:t>
            </w:r>
          </w:p>
        </w:tc>
        <w:tc>
          <w:tcPr>
            <w:tcW w:w="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学历</w:t>
            </w:r>
          </w:p>
        </w:tc>
        <w:tc>
          <w:tcPr>
            <w:tcW w:w="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人数</w:t>
            </w:r>
          </w:p>
        </w:tc>
        <w:tc>
          <w:tcPr>
            <w:tcW w:w="2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具体</w:t>
            </w:r>
            <w: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7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校医院医生</w:t>
            </w: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年龄在40周岁以下，内科、外科、皮肤科、影像学优先，有</w:t>
            </w:r>
            <w:r>
              <w:t>三年以上</w:t>
            </w:r>
            <w:r>
              <w:rPr>
                <w:rFonts w:hint="eastAsia"/>
              </w:rPr>
              <w:t>公办</w:t>
            </w:r>
            <w:r>
              <w:t>医院门诊坐诊</w:t>
            </w:r>
            <w:r>
              <w:rPr>
                <w:rFonts w:hint="eastAsia"/>
              </w:rPr>
              <w:t>经历，</w:t>
            </w:r>
            <w:r>
              <w:t>录用后</w:t>
            </w:r>
            <w:r>
              <w:rPr>
                <w:rFonts w:hint="eastAsia"/>
              </w:rPr>
              <w:t>服务于</w:t>
            </w:r>
            <w:r>
              <w:t>学校公共卫生</w:t>
            </w:r>
            <w:r>
              <w:rPr>
                <w:rFonts w:hint="eastAsia"/>
              </w:rPr>
              <w:t>事业</w:t>
            </w:r>
            <w:r>
              <w:t>，不得变更</w:t>
            </w:r>
            <w:r>
              <w:rPr>
                <w:rFonts w:hint="eastAsia"/>
              </w:rPr>
              <w:t>校内</w:t>
            </w:r>
            <w:r>
              <w:t>工作岗位</w:t>
            </w:r>
            <w:r>
              <w:rPr>
                <w:rFonts w:hint="eastAsi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10</w:t>
            </w:r>
          </w:p>
        </w:tc>
        <w:tc>
          <w:tcPr>
            <w:tcW w:w="7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音乐学院专任</w:t>
            </w:r>
            <w:r>
              <w:t>教师</w:t>
            </w: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艺术学</w:t>
            </w:r>
          </w:p>
        </w:tc>
        <w:tc>
          <w:tcPr>
            <w:tcW w:w="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年龄在40周岁以下，舞蹈学</w:t>
            </w:r>
            <w:r>
              <w:t>专业，</w:t>
            </w:r>
            <w:r>
              <w:rPr>
                <w:rFonts w:hint="eastAsia"/>
              </w:rPr>
              <w:t>有三年</w:t>
            </w:r>
            <w:r>
              <w:t>以上</w:t>
            </w:r>
            <w:r>
              <w:rPr>
                <w:rFonts w:hint="eastAsia"/>
              </w:rPr>
              <w:t>公办</w:t>
            </w:r>
            <w:r>
              <w:t>学校</w:t>
            </w:r>
            <w:r>
              <w:rPr>
                <w:rFonts w:hint="eastAsia"/>
              </w:rPr>
              <w:t>舞蹈</w:t>
            </w:r>
            <w:r>
              <w:t>教学和舞蹈</w:t>
            </w:r>
            <w:r>
              <w:rPr>
                <w:rFonts w:hint="eastAsia"/>
              </w:rPr>
              <w:t>编导工作经历</w:t>
            </w:r>
            <w:r>
              <w:t>，</w:t>
            </w:r>
            <w:r>
              <w:rPr>
                <w:rFonts w:hint="eastAsia"/>
              </w:rPr>
              <w:t>录用后主要从事</w:t>
            </w:r>
            <w:r>
              <w:t>学校</w:t>
            </w:r>
            <w:r>
              <w:rPr>
                <w:rFonts w:hint="eastAsia"/>
              </w:rPr>
              <w:t>文艺展演的舞蹈</w:t>
            </w:r>
            <w:r>
              <w:t>编导</w:t>
            </w:r>
            <w:r>
              <w:rPr>
                <w:rFonts w:hint="eastAsia"/>
              </w:rPr>
              <w:t>和相关</w:t>
            </w:r>
            <w:r>
              <w:t>专业的教学工作</w:t>
            </w:r>
            <w:r>
              <w:rPr>
                <w:rFonts w:hint="eastAsia"/>
              </w:rPr>
              <w:t>，</w:t>
            </w:r>
            <w:r>
              <w:t>不得变更校内工作岗位</w:t>
            </w:r>
            <w:r>
              <w:rPr>
                <w:rFonts w:hint="eastAsi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t>33</w:t>
            </w:r>
          </w:p>
        </w:tc>
        <w:tc>
          <w:tcPr>
            <w:tcW w:w="2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75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2020-05-06T03:06:12Z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