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5B" w:rsidRPr="000E2D5B" w:rsidRDefault="000E2D5B" w:rsidP="000E2D5B">
      <w:pPr>
        <w:shd w:val="clear" w:color="auto" w:fill="F5FAFF"/>
        <w:adjustRightInd/>
        <w:snapToGrid/>
        <w:spacing w:after="0" w:line="375" w:lineRule="atLeast"/>
        <w:jc w:val="center"/>
        <w:rPr>
          <w:rFonts w:ascii="Verdana" w:eastAsia="宋体" w:hAnsi="Verdana" w:cs="宋体"/>
          <w:color w:val="333333"/>
          <w:sz w:val="21"/>
          <w:szCs w:val="21"/>
        </w:rPr>
      </w:pPr>
      <w:r w:rsidRPr="000E2D5B">
        <w:rPr>
          <w:rFonts w:ascii="Verdana" w:eastAsia="宋体" w:hAnsi="Verdana" w:cs="宋体"/>
          <w:color w:val="333333"/>
          <w:sz w:val="21"/>
          <w:szCs w:val="21"/>
        </w:rPr>
        <w:t>福州市审计局招聘辅助审计人员岗位表</w:t>
      </w:r>
      <w:r w:rsidRPr="000E2D5B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</w:p>
    <w:tbl>
      <w:tblPr>
        <w:tblW w:w="10050" w:type="dxa"/>
        <w:tblCellMar>
          <w:left w:w="0" w:type="dxa"/>
          <w:right w:w="0" w:type="dxa"/>
        </w:tblCellMar>
        <w:tblLook w:val="04A0"/>
      </w:tblPr>
      <w:tblGrid>
        <w:gridCol w:w="1435"/>
        <w:gridCol w:w="1435"/>
        <w:gridCol w:w="1436"/>
        <w:gridCol w:w="1436"/>
        <w:gridCol w:w="1436"/>
        <w:gridCol w:w="1436"/>
        <w:gridCol w:w="1436"/>
      </w:tblGrid>
      <w:tr w:rsidR="000E2D5B" w:rsidRPr="000E2D5B" w:rsidTr="000E2D5B">
        <w:trPr>
          <w:trHeight w:val="315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 xml:space="preserve">岗位　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招聘人员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学历要求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其他要求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岗位职责</w:t>
            </w:r>
          </w:p>
        </w:tc>
      </w:tr>
      <w:tr w:rsidR="000E2D5B" w:rsidRPr="000E2D5B" w:rsidTr="000E2D5B">
        <w:trPr>
          <w:trHeight w:val="3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2D5B" w:rsidRPr="000E2D5B" w:rsidTr="000E2D5B">
        <w:trPr>
          <w:trHeight w:val="37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审计业务辅助岗位01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本科及以上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土建类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从事相关专业工作二年以上。中级及以上专业技术职称优先。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从事审计业务辅助工作</w:t>
            </w:r>
          </w:p>
        </w:tc>
      </w:tr>
      <w:tr w:rsidR="000E2D5B" w:rsidRPr="000E2D5B" w:rsidTr="000E2D5B">
        <w:trPr>
          <w:trHeight w:val="37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审计业务辅助岗位02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公路运输类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从事相关专业工作二年以上。中级及以上专业技术职称优先。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从事审计业务辅助工作</w:t>
            </w:r>
          </w:p>
        </w:tc>
      </w:tr>
      <w:tr w:rsidR="000E2D5B" w:rsidRPr="000E2D5B" w:rsidTr="000E2D5B">
        <w:trPr>
          <w:trHeight w:val="37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审计业务辅助岗位03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铁道运输类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从事相关专业工作二年以上。中级及以上专业技术职称优先。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从事审计业务辅助工作</w:t>
            </w:r>
          </w:p>
        </w:tc>
      </w:tr>
      <w:tr w:rsidR="000E2D5B" w:rsidRPr="000E2D5B" w:rsidTr="000E2D5B">
        <w:trPr>
          <w:trHeight w:val="37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审计业务辅助岗位04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城市轨道运输类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从事相关专业工作二年以上。中级及以上专业技术职称优先。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从事审计业务辅助工作</w:t>
            </w:r>
          </w:p>
        </w:tc>
      </w:tr>
      <w:tr w:rsidR="000E2D5B" w:rsidRPr="000E2D5B" w:rsidTr="000E2D5B">
        <w:trPr>
          <w:trHeight w:val="1065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审计业务辅助岗位05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城市轨道运输类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从事相关专业工作二年以上。中级及以上专业技术职称优先。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从事审计业务辅助工作</w:t>
            </w:r>
          </w:p>
        </w:tc>
      </w:tr>
      <w:tr w:rsidR="000E2D5B" w:rsidRPr="000E2D5B" w:rsidTr="000E2D5B">
        <w:trPr>
          <w:trHeight w:val="3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2D5B" w:rsidRPr="000E2D5B" w:rsidTr="000E2D5B">
        <w:trPr>
          <w:trHeight w:val="1065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审计业务辅助岗位06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会计与审计类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从事相关专业工作二年以上。中级及以上专业技术职称优先。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从事审计业务辅助工作</w:t>
            </w:r>
          </w:p>
        </w:tc>
      </w:tr>
      <w:tr w:rsidR="000E2D5B" w:rsidRPr="000E2D5B" w:rsidTr="000E2D5B">
        <w:trPr>
          <w:trHeight w:val="3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2D5B" w:rsidRPr="000E2D5B" w:rsidTr="000E2D5B">
        <w:trPr>
          <w:trHeight w:val="37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综合类岗位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文秘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有文字功底并从事单位内勤经验者优先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2D5B" w:rsidRPr="000E2D5B" w:rsidRDefault="000E2D5B" w:rsidP="000E2D5B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E2D5B">
              <w:rPr>
                <w:rFonts w:ascii="宋体" w:eastAsia="宋体" w:hAnsi="宋体" w:cs="宋体"/>
                <w:sz w:val="24"/>
                <w:szCs w:val="24"/>
              </w:rPr>
              <w:t>从事单位内勤及审计辅助工作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E2D5B"/>
    <w:rsid w:val="00010F7D"/>
    <w:rsid w:val="000E2D5B"/>
    <w:rsid w:val="00323B43"/>
    <w:rsid w:val="003D37D8"/>
    <w:rsid w:val="004358AB"/>
    <w:rsid w:val="0064020C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2020-05-01T08:17:00Z</dcterms:created>
  <dcterms:modified xsi:type="dcterms:W3CDTF">2020-05-01T08:18:00Z</dcterms:modified>
</cp:coreProperties>
</file>