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5670"/>
        <w:gridCol w:w="1276"/>
      </w:tblGrid>
      <w:tr w:rsidR="00103474" w:rsidRPr="00103474" w:rsidTr="00103474">
        <w:trPr>
          <w:jc w:val="center"/>
        </w:trPr>
        <w:tc>
          <w:tcPr>
            <w:tcW w:w="8080" w:type="dxa"/>
            <w:gridSpan w:val="3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474" w:rsidRPr="00103474" w:rsidRDefault="00103474" w:rsidP="001034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r w:rsidRPr="00103474">
              <w:rPr>
                <w:rFonts w:ascii="黑体" w:eastAsia="黑体" w:hAnsi="黑体" w:cs="宋体" w:hint="eastAsia"/>
                <w:b/>
                <w:bCs/>
                <w:color w:val="FFFFFF"/>
                <w:kern w:val="0"/>
                <w:sz w:val="22"/>
                <w:szCs w:val="22"/>
              </w:rPr>
              <w:t>中山大学孙逸仙纪念医院国家级、省部级科研平台一览表</w:t>
            </w:r>
            <w:bookmarkEnd w:id="0"/>
          </w:p>
        </w:tc>
      </w:tr>
      <w:tr w:rsidR="00103474" w:rsidRPr="00103474" w:rsidTr="00103474">
        <w:trPr>
          <w:jc w:val="center"/>
        </w:trPr>
        <w:tc>
          <w:tcPr>
            <w:tcW w:w="1134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474" w:rsidRPr="00103474" w:rsidRDefault="00103474" w:rsidP="00103474">
            <w:pPr>
              <w:widowControl/>
              <w:ind w:left="-105" w:firstLine="9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03474">
              <w:rPr>
                <w:rFonts w:ascii="黑体" w:eastAsia="黑体" w:hAnsi="黑体" w:cs="宋体" w:hint="eastAsia"/>
                <w:kern w:val="0"/>
                <w:sz w:val="24"/>
              </w:rPr>
              <w:t>级别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474" w:rsidRPr="00103474" w:rsidRDefault="00103474" w:rsidP="001034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03474">
              <w:rPr>
                <w:rFonts w:ascii="黑体" w:eastAsia="黑体" w:hAnsi="黑体" w:cs="宋体" w:hint="eastAsia"/>
                <w:kern w:val="0"/>
                <w:sz w:val="24"/>
              </w:rPr>
              <w:t>平台名称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474" w:rsidRPr="00103474" w:rsidRDefault="00103474" w:rsidP="001034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03474">
              <w:rPr>
                <w:rFonts w:ascii="黑体" w:eastAsia="黑体" w:hAnsi="黑体" w:cs="宋体" w:hint="eastAsia"/>
                <w:kern w:val="0"/>
                <w:sz w:val="24"/>
              </w:rPr>
              <w:t>获评年份</w:t>
            </w:r>
          </w:p>
        </w:tc>
      </w:tr>
      <w:tr w:rsidR="00103474" w:rsidRPr="00103474" w:rsidTr="00103474">
        <w:trPr>
          <w:jc w:val="center"/>
        </w:trPr>
        <w:tc>
          <w:tcPr>
            <w:tcW w:w="1134" w:type="dxa"/>
            <w:vMerge w:val="restart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3474" w:rsidRPr="00103474" w:rsidRDefault="00103474" w:rsidP="00103474">
            <w:pPr>
              <w:widowControl/>
              <w:ind w:left="-105" w:firstLine="86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03474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国家级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474" w:rsidRPr="00103474" w:rsidRDefault="00103474" w:rsidP="0010347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0347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长非编码RNA与重大疾病国际科技合作基地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474" w:rsidRPr="00103474" w:rsidRDefault="00103474" w:rsidP="001034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0347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2016</w:t>
            </w:r>
          </w:p>
        </w:tc>
      </w:tr>
      <w:tr w:rsidR="00103474" w:rsidRPr="00103474" w:rsidTr="0010347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vAlign w:val="center"/>
            <w:hideMark/>
          </w:tcPr>
          <w:p w:rsidR="00103474" w:rsidRPr="00103474" w:rsidRDefault="00103474" w:rsidP="0010347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474" w:rsidRPr="00103474" w:rsidRDefault="00103474" w:rsidP="0010347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0347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国家疑难疾病诊治能力提升工程（肿瘤学）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474" w:rsidRPr="00103474" w:rsidRDefault="00103474" w:rsidP="001034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0347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2017</w:t>
            </w:r>
          </w:p>
        </w:tc>
      </w:tr>
      <w:tr w:rsidR="00103474" w:rsidRPr="00103474" w:rsidTr="0010347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vAlign w:val="center"/>
            <w:hideMark/>
          </w:tcPr>
          <w:p w:rsidR="00103474" w:rsidRPr="00103474" w:rsidRDefault="00103474" w:rsidP="0010347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474" w:rsidRPr="00103474" w:rsidRDefault="00103474" w:rsidP="0010347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0347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国家健康</w:t>
            </w:r>
            <w:proofErr w:type="gramStart"/>
            <w:r w:rsidRPr="0010347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医疗大</w:t>
            </w:r>
            <w:proofErr w:type="gramEnd"/>
            <w:r w:rsidRPr="0010347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数据分级协同诊疗创新体系建设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474" w:rsidRPr="00103474" w:rsidRDefault="00103474" w:rsidP="001034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0347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2017</w:t>
            </w:r>
          </w:p>
        </w:tc>
      </w:tr>
      <w:tr w:rsidR="00103474" w:rsidRPr="00103474" w:rsidTr="0010347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vAlign w:val="center"/>
            <w:hideMark/>
          </w:tcPr>
          <w:p w:rsidR="00103474" w:rsidRPr="00103474" w:rsidRDefault="00103474" w:rsidP="0010347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474" w:rsidRPr="00103474" w:rsidRDefault="00103474" w:rsidP="0010347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0347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靶向肿瘤及其微环境创新药物临床研究评价技术平台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474" w:rsidRPr="00103474" w:rsidRDefault="00103474" w:rsidP="001034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0347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2019</w:t>
            </w:r>
          </w:p>
        </w:tc>
      </w:tr>
      <w:tr w:rsidR="00103474" w:rsidRPr="00103474" w:rsidTr="00103474">
        <w:trPr>
          <w:jc w:val="center"/>
        </w:trPr>
        <w:tc>
          <w:tcPr>
            <w:tcW w:w="1134" w:type="dxa"/>
            <w:vMerge w:val="restart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3474" w:rsidRPr="00103474" w:rsidRDefault="00103474" w:rsidP="00103474">
            <w:pPr>
              <w:widowControl/>
              <w:ind w:left="-105" w:firstLine="86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03474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省部级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474" w:rsidRPr="00103474" w:rsidRDefault="00103474" w:rsidP="0010347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0347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广东省恶性肿瘤表观遗传与基因调控重点实验室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474" w:rsidRPr="00103474" w:rsidRDefault="00103474" w:rsidP="001034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0347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2016</w:t>
            </w:r>
          </w:p>
        </w:tc>
      </w:tr>
      <w:tr w:rsidR="00103474" w:rsidRPr="00103474" w:rsidTr="0010347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vAlign w:val="center"/>
            <w:hideMark/>
          </w:tcPr>
          <w:p w:rsidR="00103474" w:rsidRPr="00103474" w:rsidRDefault="00103474" w:rsidP="0010347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474" w:rsidRPr="00103474" w:rsidRDefault="00103474" w:rsidP="0010347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0347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广东省泌尿系统疾病临床医学研究中心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474" w:rsidRPr="00103474" w:rsidRDefault="00103474" w:rsidP="001034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0347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2019</w:t>
            </w:r>
          </w:p>
        </w:tc>
      </w:tr>
      <w:tr w:rsidR="00103474" w:rsidRPr="00103474" w:rsidTr="0010347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vAlign w:val="center"/>
            <w:hideMark/>
          </w:tcPr>
          <w:p w:rsidR="00103474" w:rsidRPr="00103474" w:rsidRDefault="00103474" w:rsidP="0010347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474" w:rsidRPr="00103474" w:rsidRDefault="00103474" w:rsidP="0010347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0347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广东省代谢病临床医学研究中心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474" w:rsidRPr="00103474" w:rsidRDefault="00103474" w:rsidP="001034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0347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2019</w:t>
            </w:r>
          </w:p>
        </w:tc>
      </w:tr>
      <w:tr w:rsidR="00103474" w:rsidRPr="00103474" w:rsidTr="0010347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vAlign w:val="center"/>
            <w:hideMark/>
          </w:tcPr>
          <w:p w:rsidR="00103474" w:rsidRPr="00103474" w:rsidRDefault="00103474" w:rsidP="0010347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474" w:rsidRPr="00103474" w:rsidRDefault="00103474" w:rsidP="0010347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0347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广东省口腔颌面头颈数字化精准修复重建工程技术研究中心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474" w:rsidRPr="00103474" w:rsidRDefault="00103474" w:rsidP="001034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0347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2017</w:t>
            </w:r>
          </w:p>
        </w:tc>
      </w:tr>
      <w:tr w:rsidR="00103474" w:rsidRPr="00103474" w:rsidTr="0010347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vAlign w:val="center"/>
            <w:hideMark/>
          </w:tcPr>
          <w:p w:rsidR="00103474" w:rsidRPr="00103474" w:rsidRDefault="00103474" w:rsidP="0010347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474" w:rsidRPr="00103474" w:rsidRDefault="00103474" w:rsidP="0010347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0347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广东省乳腺肿瘤精准诊断和治疗工程技术研究中心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474" w:rsidRPr="00103474" w:rsidRDefault="00103474" w:rsidP="001034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0347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2016</w:t>
            </w:r>
          </w:p>
        </w:tc>
      </w:tr>
      <w:tr w:rsidR="00103474" w:rsidRPr="00103474" w:rsidTr="0010347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vAlign w:val="center"/>
            <w:hideMark/>
          </w:tcPr>
          <w:p w:rsidR="00103474" w:rsidRPr="00103474" w:rsidRDefault="00103474" w:rsidP="0010347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474" w:rsidRPr="00103474" w:rsidRDefault="00103474" w:rsidP="0010347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0347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广东省康复与养老工程技术研究中心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474" w:rsidRPr="00103474" w:rsidRDefault="00103474" w:rsidP="001034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0347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2016</w:t>
            </w:r>
          </w:p>
        </w:tc>
      </w:tr>
      <w:tr w:rsidR="00103474" w:rsidRPr="00103474" w:rsidTr="0010347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vAlign w:val="center"/>
            <w:hideMark/>
          </w:tcPr>
          <w:p w:rsidR="00103474" w:rsidRPr="00103474" w:rsidRDefault="00103474" w:rsidP="0010347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474" w:rsidRPr="00103474" w:rsidRDefault="00103474" w:rsidP="0010347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0347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广东省</w:t>
            </w:r>
            <w:proofErr w:type="gramStart"/>
            <w:r w:rsidRPr="0010347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医疗大</w:t>
            </w:r>
            <w:proofErr w:type="gramEnd"/>
            <w:r w:rsidRPr="0010347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数据工程技术研究中心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474" w:rsidRPr="00103474" w:rsidRDefault="00103474" w:rsidP="001034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0347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2016</w:t>
            </w:r>
          </w:p>
        </w:tc>
      </w:tr>
      <w:tr w:rsidR="00103474" w:rsidRPr="00103474" w:rsidTr="0010347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vAlign w:val="center"/>
            <w:hideMark/>
          </w:tcPr>
          <w:p w:rsidR="00103474" w:rsidRPr="00103474" w:rsidRDefault="00103474" w:rsidP="0010347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474" w:rsidRPr="00103474" w:rsidRDefault="00103474" w:rsidP="0010347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0347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广东省强直性脊柱炎综合诊治工程技术研究中心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474" w:rsidRPr="00103474" w:rsidRDefault="00103474" w:rsidP="001034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0347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2015</w:t>
            </w:r>
          </w:p>
        </w:tc>
      </w:tr>
      <w:tr w:rsidR="00103474" w:rsidRPr="00103474" w:rsidTr="0010347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vAlign w:val="center"/>
            <w:hideMark/>
          </w:tcPr>
          <w:p w:rsidR="00103474" w:rsidRPr="00103474" w:rsidRDefault="00103474" w:rsidP="0010347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474" w:rsidRPr="00103474" w:rsidRDefault="00103474" w:rsidP="0010347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0347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广东省生物医学大数据工程实验室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474" w:rsidRPr="00103474" w:rsidRDefault="00103474" w:rsidP="001034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0347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2019</w:t>
            </w:r>
          </w:p>
        </w:tc>
      </w:tr>
      <w:tr w:rsidR="00103474" w:rsidRPr="00103474" w:rsidTr="0010347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vAlign w:val="center"/>
            <w:hideMark/>
          </w:tcPr>
          <w:p w:rsidR="00103474" w:rsidRPr="00103474" w:rsidRDefault="00103474" w:rsidP="0010347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474" w:rsidRPr="00103474" w:rsidRDefault="00103474" w:rsidP="0010347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0347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广东省生物医学大数据建设单位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474" w:rsidRPr="00103474" w:rsidRDefault="00103474" w:rsidP="001034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0347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2017</w:t>
            </w:r>
          </w:p>
        </w:tc>
      </w:tr>
      <w:tr w:rsidR="00103474" w:rsidRPr="00103474" w:rsidTr="0010347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vAlign w:val="center"/>
            <w:hideMark/>
          </w:tcPr>
          <w:p w:rsidR="00103474" w:rsidRPr="00103474" w:rsidRDefault="00103474" w:rsidP="0010347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474" w:rsidRPr="00103474" w:rsidRDefault="00103474" w:rsidP="0010347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0347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广东省肿瘤外科精准医学创新平台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474" w:rsidRPr="00103474" w:rsidRDefault="00103474" w:rsidP="001034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0347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2017</w:t>
            </w:r>
          </w:p>
        </w:tc>
      </w:tr>
      <w:tr w:rsidR="00103474" w:rsidRPr="00103474" w:rsidTr="0010347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vAlign w:val="center"/>
            <w:hideMark/>
          </w:tcPr>
          <w:p w:rsidR="00103474" w:rsidRPr="00103474" w:rsidRDefault="00103474" w:rsidP="0010347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474" w:rsidRPr="00103474" w:rsidRDefault="00103474" w:rsidP="0010347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0347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广东省糖尿病及其慢性并发症临床医学研究中心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474" w:rsidRPr="00103474" w:rsidRDefault="00103474" w:rsidP="001034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03474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2017</w:t>
            </w:r>
          </w:p>
        </w:tc>
      </w:tr>
    </w:tbl>
    <w:p w:rsidR="00C86BEF" w:rsidRPr="00C86BEF" w:rsidRDefault="00C86BEF" w:rsidP="00103474"/>
    <w:sectPr w:rsidR="00C86BEF" w:rsidRPr="00C86BEF" w:rsidSect="003617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613"/>
    <w:rsid w:val="000F6E2E"/>
    <w:rsid w:val="00103474"/>
    <w:rsid w:val="00122E2D"/>
    <w:rsid w:val="001959A2"/>
    <w:rsid w:val="001D17A3"/>
    <w:rsid w:val="001F363E"/>
    <w:rsid w:val="00324F24"/>
    <w:rsid w:val="0036177A"/>
    <w:rsid w:val="00481592"/>
    <w:rsid w:val="0050121D"/>
    <w:rsid w:val="00570E68"/>
    <w:rsid w:val="005A47CF"/>
    <w:rsid w:val="0068204F"/>
    <w:rsid w:val="00707E5B"/>
    <w:rsid w:val="00736B78"/>
    <w:rsid w:val="007B2FC8"/>
    <w:rsid w:val="007E121F"/>
    <w:rsid w:val="008263C0"/>
    <w:rsid w:val="008311CF"/>
    <w:rsid w:val="00876C6D"/>
    <w:rsid w:val="00907613"/>
    <w:rsid w:val="00925465"/>
    <w:rsid w:val="00A17258"/>
    <w:rsid w:val="00A41030"/>
    <w:rsid w:val="00AB04C9"/>
    <w:rsid w:val="00B66BAF"/>
    <w:rsid w:val="00BD26C2"/>
    <w:rsid w:val="00BD28A2"/>
    <w:rsid w:val="00C80BF7"/>
    <w:rsid w:val="00C86BEF"/>
    <w:rsid w:val="00D213ED"/>
    <w:rsid w:val="00D552E1"/>
    <w:rsid w:val="00E2230D"/>
    <w:rsid w:val="00E245BA"/>
    <w:rsid w:val="00E4205B"/>
    <w:rsid w:val="00F833C0"/>
    <w:rsid w:val="00FC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592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707E5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07E5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font">
    <w:name w:val="font"/>
    <w:basedOn w:val="a0"/>
    <w:rsid w:val="00707E5B"/>
  </w:style>
  <w:style w:type="character" w:customStyle="1" w:styleId="apple-converted-space">
    <w:name w:val="apple-converted-space"/>
    <w:basedOn w:val="a0"/>
    <w:rsid w:val="00707E5B"/>
  </w:style>
  <w:style w:type="paragraph" w:styleId="a3">
    <w:name w:val="Normal (Web)"/>
    <w:basedOn w:val="a"/>
    <w:uiPriority w:val="99"/>
    <w:unhideWhenUsed/>
    <w:rsid w:val="00707E5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707E5B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07E5B"/>
    <w:rPr>
      <w:sz w:val="18"/>
      <w:szCs w:val="18"/>
    </w:rPr>
  </w:style>
  <w:style w:type="character" w:styleId="a5">
    <w:name w:val="Strong"/>
    <w:basedOn w:val="a0"/>
    <w:uiPriority w:val="22"/>
    <w:qFormat/>
    <w:rsid w:val="00876C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592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707E5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07E5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font">
    <w:name w:val="font"/>
    <w:basedOn w:val="a0"/>
    <w:rsid w:val="00707E5B"/>
  </w:style>
  <w:style w:type="character" w:customStyle="1" w:styleId="apple-converted-space">
    <w:name w:val="apple-converted-space"/>
    <w:basedOn w:val="a0"/>
    <w:rsid w:val="00707E5B"/>
  </w:style>
  <w:style w:type="paragraph" w:styleId="a3">
    <w:name w:val="Normal (Web)"/>
    <w:basedOn w:val="a"/>
    <w:uiPriority w:val="99"/>
    <w:unhideWhenUsed/>
    <w:rsid w:val="00707E5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707E5B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07E5B"/>
    <w:rPr>
      <w:sz w:val="18"/>
      <w:szCs w:val="18"/>
    </w:rPr>
  </w:style>
  <w:style w:type="character" w:styleId="a5">
    <w:name w:val="Strong"/>
    <w:basedOn w:val="a0"/>
    <w:uiPriority w:val="22"/>
    <w:qFormat/>
    <w:rsid w:val="00876C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DEDEDE"/>
            <w:right w:val="none" w:sz="0" w:space="0" w:color="auto"/>
          </w:divBdr>
        </w:div>
        <w:div w:id="10293315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797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3485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8767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1279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3094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93129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16553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02395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49530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87931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26802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6333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17981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24666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99449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92747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98504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61363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68858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52742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26701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74953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18414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7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4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708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0" w:color="E8E8E8"/>
            <w:right w:val="none" w:sz="0" w:space="0" w:color="auto"/>
          </w:divBdr>
        </w:div>
        <w:div w:id="16403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2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4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2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01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30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0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78540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2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13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7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8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9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795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7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748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6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1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single" w:sz="6" w:space="4" w:color="CCCCCC"/>
                        <w:bottom w:val="single" w:sz="6" w:space="4" w:color="CCCCCC"/>
                        <w:right w:val="single" w:sz="6" w:space="4" w:color="CCCCCC"/>
                      </w:divBdr>
                      <w:divsChild>
                        <w:div w:id="182762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6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6E8EB"/>
            <w:right w:val="none" w:sz="0" w:space="0" w:color="auto"/>
          </w:divBdr>
          <w:divsChild>
            <w:div w:id="29703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2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406</Characters>
  <Application>Microsoft Office Word</Application>
  <DocSecurity>0</DocSecurity>
  <Lines>3</Lines>
  <Paragraphs>1</Paragraphs>
  <ScaleCrop>false</ScaleCrop>
  <Company>微软中国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2020-04-29T08:35:00Z</dcterms:created>
  <dcterms:modified xsi:type="dcterms:W3CDTF">2020-04-29T08:35:00Z</dcterms:modified>
</cp:coreProperties>
</file>