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微软简标宋" w:eastAsia="微软简标宋"/>
          <w:color w:val="333333"/>
          <w:kern w:val="0"/>
          <w:szCs w:val="21"/>
        </w:rPr>
      </w:pPr>
      <w:r>
        <w:rPr>
          <w:rFonts w:hint="eastAsia" w:ascii="微软简标宋" w:eastAsia="微软简标宋"/>
          <w:color w:val="333333"/>
          <w:kern w:val="0"/>
          <w:szCs w:val="21"/>
        </w:rPr>
        <w:t>附件1</w:t>
      </w:r>
    </w:p>
    <w:p>
      <w:pPr>
        <w:adjustRightInd w:val="0"/>
        <w:snapToGrid w:val="0"/>
        <w:spacing w:after="240" w:afterLines="100" w:line="560" w:lineRule="exact"/>
        <w:ind w:right="601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中煤九鑫焦化有限责任公司人员招聘岗位职责和任职资格</w:t>
      </w:r>
    </w:p>
    <w:tbl>
      <w:tblPr>
        <w:tblStyle w:val="3"/>
        <w:tblW w:w="1511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304"/>
        <w:gridCol w:w="681"/>
        <w:gridCol w:w="5953"/>
        <w:gridCol w:w="5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招聘部门</w:t>
            </w:r>
          </w:p>
        </w:tc>
        <w:tc>
          <w:tcPr>
            <w:tcW w:w="130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招聘岗位</w:t>
            </w:r>
          </w:p>
        </w:tc>
        <w:tc>
          <w:tcPr>
            <w:tcW w:w="6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招聘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名数</w:t>
            </w:r>
          </w:p>
        </w:tc>
        <w:tc>
          <w:tcPr>
            <w:tcW w:w="595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岗位职责</w:t>
            </w:r>
          </w:p>
        </w:tc>
        <w:tc>
          <w:tcPr>
            <w:tcW w:w="56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机动</w:t>
            </w:r>
            <w:r>
              <w:rPr>
                <w:rFonts w:ascii="宋体" w:hAnsi="宋体"/>
                <w:szCs w:val="21"/>
              </w:rPr>
              <w:t>部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电气主管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1人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tabs>
                <w:tab w:val="left" w:pos="1760"/>
              </w:tabs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1.负责公司电气设备完好运行，随时掌握责任区域电气设备的动态和隐患；                                                       2.建立责任区域的设备档案；                                      3.审核各种电气检修方案，保证现场检修的顺利进行；          4.组织电气设备检查工作，完成电气图纸、资料整理工作。</w:t>
            </w:r>
          </w:p>
        </w:tc>
        <w:tc>
          <w:tcPr>
            <w:tcW w:w="5619" w:type="dxa"/>
            <w:noWrap w:val="0"/>
            <w:vAlign w:val="top"/>
          </w:tcPr>
          <w:p>
            <w:pPr>
              <w:tabs>
                <w:tab w:val="left" w:pos="1760"/>
              </w:tabs>
              <w:spacing w:line="28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1.年龄：40周岁以下；具有中级职称年龄可适当放宽至45周岁；                                             2.学历：本科及以上学历;                                        3.专业：电气及相关专业优先；                        </w:t>
            </w:r>
          </w:p>
          <w:p>
            <w:pPr>
              <w:tabs>
                <w:tab w:val="left" w:pos="1760"/>
              </w:tabs>
              <w:spacing w:line="280" w:lineRule="exact"/>
              <w:jc w:val="left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4.经验：有相关工作经验者优先；具有中级职称或高级技师及以上优先考虑；                                                              5.掌握电气设备原理，对焦化厂电气设备的运行、维修、保护具有丰富经验，能根据生产实际提出指导性意见；具备较强的组织协调能力和逻辑思维能力、</w:t>
            </w:r>
            <w:r>
              <w:rPr>
                <w:rFonts w:hint="eastAsia" w:ascii="宋体" w:hAnsi="宋体"/>
                <w:szCs w:val="21"/>
              </w:rPr>
              <w:t xml:space="preserve">良好的职业素养和保密意识。 </w:t>
            </w:r>
            <w:r>
              <w:rPr>
                <w:rFonts w:hint="eastAsia"/>
                <w:szCs w:val="21"/>
              </w:rPr>
              <w:t xml:space="preserve">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机动部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仪表主管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tabs>
                <w:tab w:val="left" w:pos="1760"/>
              </w:tabs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1人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tabs>
                <w:tab w:val="left" w:pos="1760"/>
              </w:tabs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1.负责公司所有仪表的维护，检修、设备更新、技术改造等方面的技术工作;                                                      2.负责编制仪表技术规程，制定各项技术管理制度和仪表设备保养制度；                                                       3.负责对生产过程中仪表设备存在的问题，提出解决措施并监督实施。</w:t>
            </w:r>
          </w:p>
        </w:tc>
        <w:tc>
          <w:tcPr>
            <w:tcW w:w="5619" w:type="dxa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1.年龄: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40周岁以下；具有中级职称年龄可适当放宽至45周岁；                                              2.学历: 本科及以上学历;                            3.专业：仪表自动化及相关专业优先；                  4.经验：有相关工作经验者优先；                                5.具有中级职称或高级技师及以上优先考虑；掌握本专业相关知识和焦化厂生产工艺技术指标,能根据生产实际提出指导性意见；具有较强的组织协调能力和分析能力,有一定文字能力和语言表达能力，具备良好的职业素养和保密意识。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机动部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设备主管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tabs>
                <w:tab w:val="left" w:pos="1760"/>
              </w:tabs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1人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tabs>
                <w:tab w:val="left" w:pos="1760"/>
              </w:tabs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1.负责公司机械设备完好运行，随时掌握责任区域机械设备的动态和隐患；                                                      2.负责对设备的技术选型、安装使用、更新改造、修理等工作全过程控制；                                                       3.具有维修工作经验，能够根据大、中修、事故状态制定应急抢修预案；                                                            4.负责厂内特种设备管理及专项设备检查工作。                 5. 负责相关设备使用技术培训，并结合生产进行设备技术改进等。</w:t>
            </w:r>
          </w:p>
        </w:tc>
        <w:tc>
          <w:tcPr>
            <w:tcW w:w="5619" w:type="dxa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1.年龄: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40周岁以下；具有中级职称年龄可适当放宽至45周岁；                                              2.学历: 本科及以上学历;                            3.专业：机械设计、制造及自动化等相关专业优先；                    4.经验：有相关工作经验者优先；                                5.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具有中级职称或高级技师及以上优先考虑；掌握本专业相关知识和机械制造原理，对化工机械设备的运行维护有丰富经验，能根据生产实际提出指导性意见；具有较强的组织协调能力和分析能力、良好的职业素养和保密意识。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</w:trPr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技术部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工艺主管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tabs>
                <w:tab w:val="left" w:pos="1760"/>
              </w:tabs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1人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tabs>
                <w:tab w:val="left" w:pos="1760"/>
              </w:tabs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1.负责公司生产工艺技术和工艺安全执行的监督管理，对主要控制点进行工艺指标和工艺安全检查考核;                         2.负责对生产过程中出现的技术问题，组织分析原因，制定处理方案并监督实施；                                                 3.负责公司生产工艺技术操作规程修订和审查，做好工艺数据统计、技术信息以及资料的收集归档。</w:t>
            </w:r>
          </w:p>
        </w:tc>
        <w:tc>
          <w:tcPr>
            <w:tcW w:w="5619" w:type="dxa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1.年龄: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40周岁以下；具有中级职称年龄可适当放宽至45周岁；                                              2.学历: 本科及以上学历;                           3.专业：煤化工工艺及相关专业优先；                    4.经验：有相关工作经验者优先；                                5.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具有中级职称或高级技师及以上优先考虑；掌握本专业相关知识和焦化厂生产工艺技术指标,能根据生产实际提出指导性意见；具有较强的组织协调能力和分析能力,有一定文字能力和语言表达能力、良好的职业素养和保密意识。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</w:trPr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安全环保部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环保员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tabs>
                <w:tab w:val="left" w:pos="1760"/>
              </w:tabs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1人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tabs>
                <w:tab w:val="left" w:pos="1760"/>
              </w:tabs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1.负责公司环保设施运行正常，环保达到国家标准；               2.参与环保设施的检查和管理，负责环保数据的填报；         3.负责危废管理相关工作；                                                             4.参与各类污染事故的调查、分析、处理，做好资料整理、上报及存档工作。                                                           5. 建立完善各项环保管理台账。</w:t>
            </w:r>
          </w:p>
        </w:tc>
        <w:tc>
          <w:tcPr>
            <w:tcW w:w="5619" w:type="dxa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1.年龄: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40周岁以下；                               2.学历: 本科及以上学历;                            3.专业：煤化工、环境工程及相关专业优先；                       4.经验：有相关工作经验者优先；                                5.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熟悉焦化企业环保工作管理重点，能够根据企业环保工作实际提出指导意见；具有较强的组织协调能力、分析能力和沟通能力、良好的职业素养和保密意识。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</w:trPr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企业管理部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造价员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tabs>
                <w:tab w:val="left" w:pos="1760"/>
              </w:tabs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1人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tabs>
                <w:tab w:val="left" w:pos="1760"/>
              </w:tabs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1.负责编制各工程的材料总计划。                               2. 负责编制工程的施工图预、结算及工料分析，审核施工单位上报的工程结算；                                                                        3.协助财务进行成本核算；                                        4.根据现场设计变更和签证及时调整预算；                      5.在工程投标阶段，及时、准确做出预算，提供报价依据，并及时掌握准确的市场价格和预算价格，调整预、结算。</w:t>
            </w:r>
          </w:p>
        </w:tc>
        <w:tc>
          <w:tcPr>
            <w:tcW w:w="5619" w:type="dxa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1.年龄: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40周岁以下；                               2.学历: 本科及以上学历;                            3.专业：工程项目管理、工程造价、土木工程及相关专业优先；                                                4.经验：有相关工作经验者优先；                                5.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熟悉掌握国家的法律法规及有关工程造价的管理规定，精通本专业理论知识，能熟练使用预算软件和操作CAD软件，能根据现场设计变更和存在的生产技术问题，及时提出解决措施与方案，并调整预算；具备较强的组织协调能力和良好的沟通能力、良好的职业素养和保密意识。                                       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C13C0"/>
    <w:rsid w:val="027C13C0"/>
    <w:rsid w:val="05BE0D08"/>
    <w:rsid w:val="7302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2020-04-30T01:18:00Z</dcterms:created>
  <dc:creator>我是一点点</dc:creator>
  <cp:lastModifiedBy>我是一点点</cp:lastModifiedBy>
  <dcterms:modified xsi:type="dcterms:W3CDTF">2020-04-30T02:44:30Z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