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pacing w:val="20"/>
          <w:sz w:val="44"/>
          <w:szCs w:val="44"/>
          <w:shd w:val="clear" w:fill="FFFFFF"/>
        </w:rPr>
        <w:t>招聘</w:t>
      </w: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shd w:val="clear" w:fill="FFFFFF"/>
        </w:rPr>
        <w:t>报名表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468"/>
        <w:gridCol w:w="734"/>
        <w:gridCol w:w="545"/>
        <w:gridCol w:w="461"/>
        <w:gridCol w:w="208"/>
        <w:gridCol w:w="1121"/>
        <w:gridCol w:w="73"/>
        <w:gridCol w:w="1211"/>
        <w:gridCol w:w="416"/>
        <w:gridCol w:w="770"/>
        <w:gridCol w:w="13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籍贯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出生日期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最高学历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参加组织时间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学习类别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个人特长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是否系复退军人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身份证号码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现居住地址</w:t>
            </w:r>
          </w:p>
        </w:tc>
        <w:tc>
          <w:tcPr>
            <w:tcW w:w="389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联系电话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7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主要工作经历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起始时间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截止时间</w:t>
            </w:r>
          </w:p>
        </w:tc>
        <w:tc>
          <w:tcPr>
            <w:tcW w:w="32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单位名称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7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家庭成员及主要社会关系信息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关系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身份证号码</w:t>
            </w:r>
          </w:p>
        </w:tc>
        <w:tc>
          <w:tcPr>
            <w:tcW w:w="40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工作单位或住址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7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入职者声明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7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、是否服从用人单位和用工单位安排的工作地点？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            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服从（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不服从（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7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2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、本人曾有无受过刑事、治安处罚、劳动教育的记录。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        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是（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否（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7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2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、本人曾有无动手术或慢性病、传染病等病史。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              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是（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否（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17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、上述登记内容如有不符合事实情况的，同意作“辞退”处理。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同意（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不同意（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17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                                  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本人签字：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                  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   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32798"/>
    <w:rsid w:val="3AB3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styleId="6">
    <w:name w:val="Hyperlink"/>
    <w:basedOn w:val="4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customStyle="1" w:styleId="7">
    <w:name w:val="showbtn"/>
    <w:basedOn w:val="4"/>
    <w:uiPriority w:val="0"/>
    <w:rPr>
      <w:vanish/>
    </w:rPr>
  </w:style>
  <w:style w:type="character" w:customStyle="1" w:styleId="8">
    <w:name w:val="hidebt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2020-04-21T08:00:00Z</dcterms:created>
  <dc:creator>咪咪</dc:creator>
  <cp:lastModifiedBy>咪咪</cp:lastModifiedBy>
  <dcterms:modified xsi:type="dcterms:W3CDTF">2020-04-21T08:01:35Z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