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1：         </w:t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贵州博惠劳务有限公司公开招聘劳务派遣（派驻）员工岗位说明表</w:t>
      </w:r>
    </w:p>
    <w:tbl>
      <w:tblPr>
        <w:tblStyle w:val="3"/>
        <w:tblW w:w="1399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7"/>
        <w:gridCol w:w="1833"/>
        <w:gridCol w:w="1257"/>
        <w:gridCol w:w="839"/>
        <w:gridCol w:w="1816"/>
        <w:gridCol w:w="1734"/>
        <w:gridCol w:w="55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39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派驻地点：务川新型工业投资开发有限公司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  <w:t>序号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岗位名称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岗位代码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职数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学历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专业</w:t>
            </w:r>
          </w:p>
        </w:tc>
        <w:tc>
          <w:tcPr>
            <w:tcW w:w="55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987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资本运营分公司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BH01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本科及以上学历</w:t>
            </w:r>
          </w:p>
        </w:tc>
        <w:tc>
          <w:tcPr>
            <w:tcW w:w="173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不限</w:t>
            </w:r>
          </w:p>
        </w:tc>
        <w:tc>
          <w:tcPr>
            <w:tcW w:w="5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1.有企业管理经验的优先；2.务川籍优先。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德昌贸易有限公司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BH06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本科及以上学历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不限</w:t>
            </w:r>
          </w:p>
        </w:tc>
        <w:tc>
          <w:tcPr>
            <w:tcW w:w="5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1.有贸易从业经验的优先；2.务川籍优先。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3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金粟粮油公司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BH04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本科及以上学历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不限</w:t>
            </w:r>
          </w:p>
        </w:tc>
        <w:tc>
          <w:tcPr>
            <w:tcW w:w="5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1.具有销售管理和市场营销工作经验者优先；2.务川籍优先。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4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金粟粮油公司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BH05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本科及以上学历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不限</w:t>
            </w:r>
          </w:p>
        </w:tc>
        <w:tc>
          <w:tcPr>
            <w:tcW w:w="5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1.有从事粮油销售、市场对接、客户维护等相关工作经验优先；2.务川籍优先。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6" w:hRule="atLeast"/>
        </w:trPr>
        <w:tc>
          <w:tcPr>
            <w:tcW w:w="9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5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融资事业部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BH02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本科及以上学历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不限</w:t>
            </w:r>
          </w:p>
        </w:tc>
        <w:tc>
          <w:tcPr>
            <w:tcW w:w="5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1.具有初级及以上会计技术资格的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优先；2.有银行工作经验的优先；3.务川籍优先。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8" w:hRule="atLeast"/>
        </w:trPr>
        <w:tc>
          <w:tcPr>
            <w:tcW w:w="9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6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盛达置业公司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BH03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本科及以上学历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不限</w:t>
            </w:r>
          </w:p>
        </w:tc>
        <w:tc>
          <w:tcPr>
            <w:tcW w:w="5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1.具有助理工程师或二级建造师及以上的优先；2.从事工程组织施工、监理、质监等的优先；3.务川籍优先。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合计</w:t>
            </w:r>
          </w:p>
        </w:tc>
        <w:tc>
          <w:tcPr>
            <w:tcW w:w="1300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 w:color="000000"/>
                <w:lang w:val="en-US" w:eastAsia="zh-CN" w:bidi="ar"/>
              </w:rPr>
              <w:t>9名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563E1"/>
    <w:rsid w:val="08E34A6C"/>
    <w:rsid w:val="110563E1"/>
    <w:rsid w:val="1E002126"/>
    <w:rsid w:val="25A91498"/>
    <w:rsid w:val="32035CC5"/>
    <w:rsid w:val="3B6F42B8"/>
    <w:rsid w:val="41B226C8"/>
    <w:rsid w:val="4C855570"/>
    <w:rsid w:val="59E047A9"/>
    <w:rsid w:val="5D60094D"/>
    <w:rsid w:val="62335DA4"/>
    <w:rsid w:val="69E607CE"/>
    <w:rsid w:val="6E91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2020-04-22T00:46:00Z</dcterms:created>
  <dc:creator>申甫</dc:creator>
  <cp:lastModifiedBy>申甫</cp:lastModifiedBy>
  <dcterms:modified xsi:type="dcterms:W3CDTF">2020-04-22T07:31:23Z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